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EDBF5" w14:textId="77777777" w:rsidR="002F60B2" w:rsidRDefault="00E01027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DB88F33">
          <v:group id="docshapegroup4" o:spid="_x0000_s1052" style="width:567.45pt;height:286.65pt;mso-position-horizontal-relative:char;mso-position-vertical-relative:line" coordsize="11349,5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58" type="#_x0000_t75" style="position:absolute;width:11339;height:5733">
              <v:imagedata r:id="rId7" o:title=""/>
            </v:shape>
            <v:rect id="docshape6" o:spid="_x0000_s1057" style="position:absolute;top:4656;width:11349;height:1077" fillcolor="#8dc63f" stroked="f"/>
            <v:rect id="docshape7" o:spid="_x0000_s1056" style="position:absolute;left:10;top:4539;width:11319;height:118" fillcolor="#58595b" stroked="f"/>
            <v:shape id="docshape8" o:spid="_x0000_s1055" type="#_x0000_t75" style="position:absolute;left:8448;top:42;width:2780;height:1390">
              <v:imagedata r:id="rId8" o:title=""/>
            </v:shape>
            <v:shape id="docshape9" o:spid="_x0000_s1054" type="#_x0000_t75" style="position:absolute;left:8441;top:3944;width:2693;height:1607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53" type="#_x0000_t202" style="position:absolute;top:4656;width:11349;height:1077" filled="f" stroked="f">
              <v:textbox inset="0,0,0,0">
                <w:txbxContent>
                  <w:p w14:paraId="3B80BE88" w14:textId="77777777" w:rsidR="002F60B2" w:rsidRDefault="00C744ED">
                    <w:pPr>
                      <w:spacing w:before="74" w:line="336" w:lineRule="exact"/>
                      <w:ind w:left="396"/>
                      <w:rPr>
                        <w:rFonts w:ascii="DINOT-Bold"/>
                        <w:b/>
                        <w:sz w:val="28"/>
                      </w:rPr>
                    </w:pPr>
                    <w:r>
                      <w:rPr>
                        <w:rFonts w:ascii="DINOT-Bold"/>
                        <w:b/>
                        <w:color w:val="FFFFFF"/>
                        <w:sz w:val="28"/>
                      </w:rPr>
                      <w:t>CHCSS00098</w:t>
                    </w:r>
                    <w:r>
                      <w:rPr>
                        <w:rFonts w:ascii="DINOT-Bold"/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DINOT-Bold"/>
                        <w:b/>
                        <w:color w:val="FFFFFF"/>
                        <w:sz w:val="28"/>
                      </w:rPr>
                      <w:t>Individual Support -</w:t>
                    </w:r>
                    <w:r>
                      <w:rPr>
                        <w:rFonts w:ascii="DINOT-Bold"/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DINOT-Bold"/>
                        <w:b/>
                        <w:color w:val="FFFFFF"/>
                        <w:sz w:val="28"/>
                      </w:rPr>
                      <w:t>Disability Skill Set</w:t>
                    </w:r>
                  </w:p>
                  <w:p w14:paraId="551A357B" w14:textId="77777777" w:rsidR="002F60B2" w:rsidRDefault="00C744ED">
                    <w:pPr>
                      <w:spacing w:line="540" w:lineRule="exact"/>
                      <w:ind w:left="396"/>
                      <w:rPr>
                        <w:rFonts w:ascii="DINOT-Bold"/>
                        <w:b/>
                        <w:sz w:val="44"/>
                      </w:rPr>
                    </w:pPr>
                    <w:r>
                      <w:rPr>
                        <w:rFonts w:ascii="DINOT-Bold"/>
                        <w:b/>
                        <w:color w:val="FFFFFF"/>
                        <w:sz w:val="44"/>
                      </w:rPr>
                      <w:t>Higher</w:t>
                    </w:r>
                    <w:r>
                      <w:rPr>
                        <w:rFonts w:ascii="DINOT-Bold"/>
                        <w:b/>
                        <w:color w:val="FFFFFF"/>
                        <w:spacing w:val="-7"/>
                        <w:sz w:val="44"/>
                      </w:rPr>
                      <w:t xml:space="preserve"> </w:t>
                    </w:r>
                    <w:r>
                      <w:rPr>
                        <w:rFonts w:ascii="DINOT-Bold"/>
                        <w:b/>
                        <w:color w:val="FFFFFF"/>
                        <w:sz w:val="44"/>
                      </w:rPr>
                      <w:t>Level</w:t>
                    </w:r>
                    <w:r>
                      <w:rPr>
                        <w:rFonts w:ascii="DINOT-Bold"/>
                        <w:b/>
                        <w:color w:val="FFFFFF"/>
                        <w:spacing w:val="-7"/>
                        <w:sz w:val="44"/>
                      </w:rPr>
                      <w:t xml:space="preserve"> </w:t>
                    </w:r>
                    <w:r>
                      <w:rPr>
                        <w:rFonts w:ascii="DINOT-Bold"/>
                        <w:b/>
                        <w:color w:val="FFFFFF"/>
                        <w:sz w:val="44"/>
                      </w:rPr>
                      <w:t>Skills</w:t>
                    </w:r>
                    <w:r>
                      <w:rPr>
                        <w:rFonts w:ascii="DINOT-Bold"/>
                        <w:b/>
                        <w:color w:val="FFFFFF"/>
                        <w:spacing w:val="-6"/>
                        <w:sz w:val="44"/>
                      </w:rPr>
                      <w:t xml:space="preserve"> </w:t>
                    </w:r>
                    <w:r>
                      <w:rPr>
                        <w:rFonts w:ascii="DINOT-Bold"/>
                        <w:b/>
                        <w:color w:val="FFFFFF"/>
                        <w:sz w:val="44"/>
                      </w:rPr>
                      <w:t>Program</w:t>
                    </w:r>
                  </w:p>
                </w:txbxContent>
              </v:textbox>
            </v:shape>
            <w10:anchorlock/>
          </v:group>
        </w:pict>
      </w:r>
    </w:p>
    <w:p w14:paraId="02791AD4" w14:textId="77777777" w:rsidR="002F60B2" w:rsidRDefault="00E01027">
      <w:pPr>
        <w:pStyle w:val="BodyText"/>
        <w:spacing w:before="1"/>
        <w:rPr>
          <w:rFonts w:ascii="Times New Roman"/>
          <w:sz w:val="10"/>
        </w:rPr>
      </w:pPr>
      <w:r>
        <w:pict w14:anchorId="6C5A7B41">
          <v:shape id="docshape11" o:spid="_x0000_s1051" type="#_x0000_t202" style="position:absolute;margin-left:34.05pt;margin-top:7.05pt;width:135.55pt;height:21.45pt;z-index:-15728128;mso-wrap-distance-left:0;mso-wrap-distance-right:0;mso-position-horizontal-relative:page" fillcolor="#bcbec0" stroked="f">
            <v:textbox inset="0,0,0,0">
              <w:txbxContent>
                <w:p w14:paraId="516F5981" w14:textId="77777777" w:rsidR="002F60B2" w:rsidRDefault="00C744ED">
                  <w:pPr>
                    <w:spacing w:before="48"/>
                    <w:ind w:left="121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COURSE</w:t>
                  </w:r>
                  <w:r>
                    <w:rPr>
                      <w:rFonts w:ascii="DINOT-Bold"/>
                      <w:b/>
                      <w:color w:val="58595B"/>
                      <w:spacing w:val="65"/>
                      <w:sz w:val="26"/>
                    </w:rPr>
                    <w:t xml:space="preserve"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OVERVIEW</w:t>
                  </w:r>
                </w:p>
              </w:txbxContent>
            </v:textbox>
            <w10:wrap type="topAndBottom" anchorx="page"/>
          </v:shape>
        </w:pict>
      </w:r>
      <w:r>
        <w:pict w14:anchorId="663763BF">
          <v:shape id="docshape12" o:spid="_x0000_s1050" style="position:absolute;margin-left:169.6pt;margin-top:28.45pt;width:391.2pt;height:.1pt;z-index:-15727616;mso-wrap-distance-left:0;mso-wrap-distance-right:0;mso-position-horizontal-relative:page" coordorigin="3392,569" coordsize="7824,0" path="m3392,569r7823,e" filled="f" strokecolor="#939598" strokeweight="2pt">
            <v:path arrowok="t"/>
            <w10:wrap type="topAndBottom" anchorx="page"/>
          </v:shape>
        </w:pict>
      </w:r>
    </w:p>
    <w:p w14:paraId="7B06DBCD" w14:textId="77777777" w:rsidR="002F60B2" w:rsidRDefault="00C744ED">
      <w:pPr>
        <w:spacing w:before="51" w:line="264" w:lineRule="auto"/>
        <w:ind w:left="521" w:right="177"/>
        <w:rPr>
          <w:sz w:val="20"/>
        </w:rPr>
      </w:pPr>
      <w:r>
        <w:rPr>
          <w:color w:val="58595B"/>
          <w:sz w:val="20"/>
        </w:rPr>
        <w:t>This skill set will prepare you to provide person-</w:t>
      </w:r>
      <w:proofErr w:type="spellStart"/>
      <w:r>
        <w:rPr>
          <w:color w:val="58595B"/>
          <w:sz w:val="20"/>
        </w:rPr>
        <w:t>centred</w:t>
      </w:r>
      <w:proofErr w:type="spellEnd"/>
      <w:r>
        <w:rPr>
          <w:color w:val="58595B"/>
          <w:sz w:val="20"/>
        </w:rPr>
        <w:t xml:space="preserve"> support to people with a disability in a range of community</w:t>
      </w:r>
      <w:r>
        <w:rPr>
          <w:color w:val="58595B"/>
          <w:spacing w:val="1"/>
          <w:sz w:val="20"/>
        </w:rPr>
        <w:t xml:space="preserve"> </w:t>
      </w:r>
      <w:r>
        <w:rPr>
          <w:color w:val="58595B"/>
          <w:sz w:val="20"/>
        </w:rPr>
        <w:t>services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and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health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contexts.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Learn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how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to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follow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and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contribute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to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an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individual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plan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to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implement</w:t>
      </w:r>
      <w:r>
        <w:rPr>
          <w:color w:val="58595B"/>
          <w:spacing w:val="-3"/>
          <w:sz w:val="20"/>
        </w:rPr>
        <w:t xml:space="preserve"> </w:t>
      </w:r>
      <w:proofErr w:type="spellStart"/>
      <w:r>
        <w:rPr>
          <w:color w:val="58595B"/>
          <w:sz w:val="20"/>
        </w:rPr>
        <w:t>behaviour</w:t>
      </w:r>
      <w:proofErr w:type="spellEnd"/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support</w:t>
      </w:r>
      <w:r>
        <w:rPr>
          <w:color w:val="58595B"/>
          <w:spacing w:val="-47"/>
          <w:sz w:val="20"/>
        </w:rPr>
        <w:t xml:space="preserve"> </w:t>
      </w:r>
      <w:r>
        <w:rPr>
          <w:color w:val="58595B"/>
          <w:sz w:val="20"/>
        </w:rPr>
        <w:t>strategies and support the ongoing skills development of a person living with a disability. Gain skills to facilitate the</w:t>
      </w:r>
      <w:r>
        <w:rPr>
          <w:color w:val="58595B"/>
          <w:spacing w:val="1"/>
          <w:sz w:val="20"/>
        </w:rPr>
        <w:t xml:space="preserve"> </w:t>
      </w:r>
      <w:r>
        <w:rPr>
          <w:color w:val="58595B"/>
          <w:sz w:val="20"/>
        </w:rPr>
        <w:t>empowerment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of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people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living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with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disability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and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deliver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rights-based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services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using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person-</w:t>
      </w:r>
      <w:proofErr w:type="spellStart"/>
      <w:r>
        <w:rPr>
          <w:color w:val="58595B"/>
          <w:sz w:val="20"/>
        </w:rPr>
        <w:t>centred</w:t>
      </w:r>
      <w:proofErr w:type="spellEnd"/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approach.</w:t>
      </w:r>
    </w:p>
    <w:p w14:paraId="512B4ECB" w14:textId="77777777" w:rsidR="002F60B2" w:rsidRDefault="00C744ED">
      <w:pPr>
        <w:spacing w:line="264" w:lineRule="auto"/>
        <w:ind w:left="521" w:right="177"/>
        <w:rPr>
          <w:sz w:val="20"/>
        </w:rPr>
      </w:pPr>
      <w:r>
        <w:rPr>
          <w:color w:val="58595B"/>
          <w:sz w:val="20"/>
        </w:rPr>
        <w:t>You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will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also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learn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on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how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to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assist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people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living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with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disability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to</w:t>
      </w:r>
      <w:r>
        <w:rPr>
          <w:color w:val="58595B"/>
          <w:spacing w:val="-3"/>
          <w:sz w:val="20"/>
        </w:rPr>
        <w:t xml:space="preserve"> </w:t>
      </w:r>
      <w:proofErr w:type="spellStart"/>
      <w:r>
        <w:rPr>
          <w:color w:val="58595B"/>
          <w:sz w:val="20"/>
        </w:rPr>
        <w:t>maximise</w:t>
      </w:r>
      <w:proofErr w:type="spellEnd"/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their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participation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in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various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community</w:t>
      </w:r>
      <w:r>
        <w:rPr>
          <w:color w:val="58595B"/>
          <w:spacing w:val="-47"/>
          <w:sz w:val="20"/>
        </w:rPr>
        <w:t xml:space="preserve"> </w:t>
      </w:r>
      <w:r>
        <w:rPr>
          <w:color w:val="58595B"/>
          <w:sz w:val="20"/>
        </w:rPr>
        <w:t>settings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to enhance their psychosocial well-being.</w:t>
      </w:r>
    </w:p>
    <w:p w14:paraId="057AB451" w14:textId="77777777" w:rsidR="002F60B2" w:rsidRDefault="00C744ED">
      <w:pPr>
        <w:spacing w:before="49" w:line="264" w:lineRule="auto"/>
        <w:ind w:left="521" w:right="177"/>
        <w:rPr>
          <w:sz w:val="20"/>
        </w:rPr>
      </w:pPr>
      <w:r>
        <w:rPr>
          <w:color w:val="58595B"/>
          <w:sz w:val="20"/>
        </w:rPr>
        <w:t>Successful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completion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of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this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industry-standard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skill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set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will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prepare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you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to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provide</w:t>
      </w:r>
      <w:r>
        <w:rPr>
          <w:color w:val="58595B"/>
          <w:spacing w:val="-4"/>
          <w:sz w:val="20"/>
        </w:rPr>
        <w:t xml:space="preserve"> </w:t>
      </w:r>
      <w:proofErr w:type="spellStart"/>
      <w:r>
        <w:rPr>
          <w:color w:val="58595B"/>
          <w:sz w:val="20"/>
        </w:rPr>
        <w:t>individualised</w:t>
      </w:r>
      <w:proofErr w:type="spellEnd"/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support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in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various</w:t>
      </w:r>
      <w:r>
        <w:rPr>
          <w:color w:val="58595B"/>
          <w:spacing w:val="-47"/>
          <w:sz w:val="20"/>
        </w:rPr>
        <w:t xml:space="preserve"> </w:t>
      </w:r>
      <w:r>
        <w:rPr>
          <w:color w:val="58595B"/>
          <w:sz w:val="20"/>
        </w:rPr>
        <w:t>disability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services contexts.</w:t>
      </w:r>
    </w:p>
    <w:p w14:paraId="4F64307C" w14:textId="77777777" w:rsidR="002F60B2" w:rsidRDefault="00E01027">
      <w:pPr>
        <w:pStyle w:val="BodyText"/>
        <w:spacing w:before="3"/>
        <w:rPr>
          <w:sz w:val="10"/>
        </w:rPr>
      </w:pPr>
      <w:r>
        <w:pict w14:anchorId="75FA8F65">
          <v:shape id="docshape13" o:spid="_x0000_s1049" type="#_x0000_t202" style="position:absolute;margin-left:33.5pt;margin-top:7.75pt;width:135.55pt;height:21.45pt;z-index:-15727104;mso-wrap-distance-left:0;mso-wrap-distance-right:0;mso-position-horizontal-relative:page" fillcolor="#bcbec0" stroked="f">
            <v:textbox inset="0,0,0,0">
              <w:txbxContent>
                <w:p w14:paraId="49BFD733" w14:textId="77777777" w:rsidR="002F60B2" w:rsidRDefault="00C744ED">
                  <w:pPr>
                    <w:spacing w:before="48"/>
                    <w:ind w:left="121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WHY</w:t>
                  </w:r>
                  <w:r>
                    <w:rPr>
                      <w:rFonts w:ascii="DINOT-Bold"/>
                      <w:b/>
                      <w:color w:val="58595B"/>
                      <w:spacing w:val="34"/>
                      <w:sz w:val="26"/>
                    </w:rPr>
                    <w:t xml:space="preserve"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A</w:t>
                  </w:r>
                  <w:r>
                    <w:rPr>
                      <w:rFonts w:ascii="DINOT-Bold"/>
                      <w:b/>
                      <w:color w:val="58595B"/>
                      <w:spacing w:val="34"/>
                      <w:sz w:val="26"/>
                    </w:rPr>
                    <w:t xml:space="preserve"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SKILL</w:t>
                  </w:r>
                  <w:r>
                    <w:rPr>
                      <w:rFonts w:ascii="DINOT-Bold"/>
                      <w:b/>
                      <w:color w:val="58595B"/>
                      <w:spacing w:val="34"/>
                      <w:sz w:val="26"/>
                    </w:rPr>
                    <w:t xml:space="preserve"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SET?</w:t>
                  </w:r>
                </w:p>
              </w:txbxContent>
            </v:textbox>
            <w10:wrap type="topAndBottom" anchorx="page"/>
          </v:shape>
        </w:pict>
      </w:r>
      <w:r>
        <w:pict w14:anchorId="285BFCF2">
          <v:shape id="docshape14" o:spid="_x0000_s1048" style="position:absolute;margin-left:169.05pt;margin-top:29.2pt;width:391.2pt;height:.1pt;z-index:-15726592;mso-wrap-distance-left:0;mso-wrap-distance-right:0;mso-position-horizontal-relative:page" coordorigin="3381,584" coordsize="7824,0" path="m3381,584r7823,e" filled="f" strokecolor="#939598" strokeweight="2pt">
            <v:path arrowok="t"/>
            <w10:wrap type="topAndBottom" anchorx="page"/>
          </v:shape>
        </w:pict>
      </w:r>
    </w:p>
    <w:p w14:paraId="51A4F391" w14:textId="77777777" w:rsidR="002F60B2" w:rsidRDefault="00C744ED">
      <w:pPr>
        <w:pStyle w:val="BodyText"/>
        <w:spacing w:before="90"/>
        <w:ind w:left="510"/>
      </w:pPr>
      <w:r>
        <w:rPr>
          <w:color w:val="58595B"/>
        </w:rPr>
        <w:t>A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skill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set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one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more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competencies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grouped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together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give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skills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knowledge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perform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practical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tasks.</w:t>
      </w:r>
    </w:p>
    <w:p w14:paraId="4020D871" w14:textId="77777777" w:rsidR="002F60B2" w:rsidRDefault="00E01027">
      <w:pPr>
        <w:pStyle w:val="BodyText"/>
        <w:spacing w:before="10"/>
      </w:pPr>
      <w:r>
        <w:pict w14:anchorId="6C038F14">
          <v:shape id="docshape15" o:spid="_x0000_s1047" type="#_x0000_t202" style="position:absolute;margin-left:34.05pt;margin-top:13.2pt;width:124.5pt;height:21.45pt;z-index:-15726080;mso-wrap-distance-left:0;mso-wrap-distance-right:0;mso-position-horizontal-relative:page" fillcolor="#bcbec0" stroked="f">
            <v:textbox inset="0,0,0,0">
              <w:txbxContent>
                <w:p w14:paraId="6E67BF25" w14:textId="77777777" w:rsidR="002F60B2" w:rsidRDefault="00C744ED">
                  <w:pPr>
                    <w:spacing w:before="48"/>
                    <w:ind w:left="121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COURSE</w:t>
                  </w:r>
                  <w:r>
                    <w:rPr>
                      <w:rFonts w:ascii="DINOT-Bold"/>
                      <w:b/>
                      <w:color w:val="58595B"/>
                      <w:spacing w:val="54"/>
                      <w:sz w:val="26"/>
                    </w:rPr>
                    <w:t xml:space="preserve"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DETAILS</w:t>
                  </w:r>
                </w:p>
              </w:txbxContent>
            </v:textbox>
            <w10:wrap type="topAndBottom" anchorx="page"/>
          </v:shape>
        </w:pict>
      </w:r>
      <w:r>
        <w:pict w14:anchorId="5F94D0D3">
          <v:shape id="docshape16" o:spid="_x0000_s1046" style="position:absolute;margin-left:158.5pt;margin-top:34.65pt;width:402.3pt;height:.1pt;z-index:-15725568;mso-wrap-distance-left:0;mso-wrap-distance-right:0;mso-position-horizontal-relative:page" coordorigin="3170,693" coordsize="8046,0" path="m3170,693r8045,e" filled="f" strokecolor="#939598" strokeweight="2pt">
            <v:path arrowok="t"/>
            <w10:wrap type="topAndBottom" anchorx="page"/>
          </v:shape>
        </w:pict>
      </w:r>
    </w:p>
    <w:p w14:paraId="471C4DED" w14:textId="77777777" w:rsidR="002F60B2" w:rsidRDefault="002F60B2">
      <w:pPr>
        <w:pStyle w:val="BodyText"/>
        <w:spacing w:before="6"/>
        <w:rPr>
          <w:sz w:val="5"/>
        </w:rPr>
      </w:pPr>
    </w:p>
    <w:p w14:paraId="23E66600" w14:textId="77777777" w:rsidR="002F60B2" w:rsidRDefault="002F60B2">
      <w:pPr>
        <w:rPr>
          <w:sz w:val="5"/>
        </w:rPr>
        <w:sectPr w:rsidR="002F60B2">
          <w:footerReference w:type="default" r:id="rId10"/>
          <w:type w:val="continuous"/>
          <w:pgSz w:w="11910" w:h="16840"/>
          <w:pgMar w:top="260" w:right="180" w:bottom="1720" w:left="160" w:header="0" w:footer="1524" w:gutter="0"/>
          <w:pgNumType w:start="1"/>
          <w:cols w:space="720"/>
        </w:sectPr>
      </w:pPr>
    </w:p>
    <w:p w14:paraId="58E3CCDD" w14:textId="6EF7E417" w:rsidR="002F60B2" w:rsidRDefault="00C744ED">
      <w:pPr>
        <w:pStyle w:val="Heading1"/>
        <w:spacing w:before="83" w:line="316" w:lineRule="auto"/>
        <w:ind w:right="2756"/>
      </w:pPr>
      <w:proofErr w:type="spellStart"/>
      <w:r>
        <w:rPr>
          <w:color w:val="58595B"/>
        </w:rPr>
        <w:t>Enrol</w:t>
      </w:r>
      <w:proofErr w:type="spellEnd"/>
      <w:r>
        <w:rPr>
          <w:color w:val="58595B"/>
        </w:rPr>
        <w:t xml:space="preserve"> Anytime</w:t>
      </w:r>
      <w:r>
        <w:rPr>
          <w:color w:val="58595B"/>
          <w:spacing w:val="1"/>
        </w:rPr>
        <w:t xml:space="preserve"> </w:t>
      </w:r>
      <w:r w:rsidRPr="00E01027">
        <w:rPr>
          <w:color w:val="58595B"/>
          <w:spacing w:val="-1"/>
          <w:sz w:val="19"/>
          <w:szCs w:val="19"/>
        </w:rPr>
        <w:t>Course</w:t>
      </w:r>
      <w:r w:rsidRPr="00E01027">
        <w:rPr>
          <w:color w:val="58595B"/>
          <w:spacing w:val="-5"/>
          <w:sz w:val="19"/>
          <w:szCs w:val="19"/>
        </w:rPr>
        <w:t xml:space="preserve"> </w:t>
      </w:r>
      <w:r w:rsidR="00E01027">
        <w:rPr>
          <w:color w:val="58595B"/>
          <w:spacing w:val="-5"/>
          <w:sz w:val="19"/>
          <w:szCs w:val="19"/>
        </w:rPr>
        <w:t>D</w:t>
      </w:r>
      <w:r w:rsidRPr="00E01027">
        <w:rPr>
          <w:color w:val="58595B"/>
          <w:spacing w:val="-1"/>
          <w:sz w:val="19"/>
          <w:szCs w:val="19"/>
        </w:rPr>
        <w:t>uration</w:t>
      </w:r>
    </w:p>
    <w:p w14:paraId="36372356" w14:textId="77777777" w:rsidR="002F60B2" w:rsidRDefault="00C744ED">
      <w:pPr>
        <w:pStyle w:val="BodyText"/>
        <w:spacing w:line="185" w:lineRule="exact"/>
        <w:ind w:left="521"/>
      </w:pPr>
      <w:r>
        <w:rPr>
          <w:color w:val="58595B"/>
        </w:rPr>
        <w:t>Course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Duration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-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Four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(4)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weeks</w:t>
      </w:r>
    </w:p>
    <w:p w14:paraId="7C53670A" w14:textId="77777777" w:rsidR="002F60B2" w:rsidRDefault="00C744ED">
      <w:pPr>
        <w:pStyle w:val="Heading1"/>
        <w:spacing w:before="86"/>
      </w:pPr>
      <w:r>
        <w:rPr>
          <w:color w:val="58595B"/>
        </w:rPr>
        <w:t>Delivery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mode</w:t>
      </w:r>
    </w:p>
    <w:p w14:paraId="26A4F1CE" w14:textId="77777777" w:rsidR="002F60B2" w:rsidRDefault="00C744ED">
      <w:pPr>
        <w:pStyle w:val="BodyText"/>
        <w:spacing w:before="49" w:line="225" w:lineRule="auto"/>
        <w:ind w:left="521" w:right="37"/>
      </w:pPr>
      <w:r>
        <w:rPr>
          <w:color w:val="58595B"/>
        </w:rPr>
        <w:t>Blended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(online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learning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assessment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one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(1)</w:t>
      </w:r>
      <w:r>
        <w:rPr>
          <w:color w:val="58595B"/>
          <w:spacing w:val="-42"/>
        </w:rPr>
        <w:t xml:space="preserve"> </w:t>
      </w:r>
      <w:r>
        <w:rPr>
          <w:color w:val="58595B"/>
        </w:rPr>
        <w:t>practical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workshop day on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Campus)</w:t>
      </w:r>
    </w:p>
    <w:p w14:paraId="20DD3964" w14:textId="77777777" w:rsidR="002F60B2" w:rsidRDefault="00C744ED">
      <w:pPr>
        <w:pStyle w:val="Heading1"/>
        <w:spacing w:before="88"/>
      </w:pPr>
      <w:r>
        <w:rPr>
          <w:color w:val="58595B"/>
        </w:rPr>
        <w:t>Location</w:t>
      </w:r>
    </w:p>
    <w:p w14:paraId="61EF64BA" w14:textId="1B250BC9" w:rsidR="002F60B2" w:rsidRDefault="00E01027">
      <w:pPr>
        <w:pStyle w:val="BodyText"/>
        <w:spacing w:before="38"/>
        <w:ind w:left="521"/>
      </w:pPr>
      <w:r>
        <w:rPr>
          <w:color w:val="58595B"/>
        </w:rPr>
        <w:t xml:space="preserve">25 </w:t>
      </w:r>
      <w:proofErr w:type="spellStart"/>
      <w:r>
        <w:rPr>
          <w:color w:val="58595B"/>
        </w:rPr>
        <w:t>Bulcock</w:t>
      </w:r>
      <w:proofErr w:type="spellEnd"/>
      <w:r w:rsidR="00C744ED">
        <w:rPr>
          <w:color w:val="58595B"/>
          <w:spacing w:val="-4"/>
        </w:rPr>
        <w:t xml:space="preserve"> </w:t>
      </w:r>
      <w:r w:rsidR="00C744ED">
        <w:rPr>
          <w:color w:val="58595B"/>
        </w:rPr>
        <w:t>Street,</w:t>
      </w:r>
      <w:r w:rsidR="00C744ED">
        <w:rPr>
          <w:color w:val="58595B"/>
          <w:spacing w:val="-4"/>
        </w:rPr>
        <w:t xml:space="preserve"> </w:t>
      </w:r>
      <w:r w:rsidR="00C744ED">
        <w:rPr>
          <w:color w:val="58595B"/>
        </w:rPr>
        <w:t>Caloundra</w:t>
      </w:r>
    </w:p>
    <w:p w14:paraId="37F824A3" w14:textId="77777777" w:rsidR="002F60B2" w:rsidRDefault="00C744ED">
      <w:pPr>
        <w:pStyle w:val="Heading1"/>
        <w:spacing w:before="98"/>
      </w:pPr>
      <w:r>
        <w:rPr>
          <w:b w:val="0"/>
        </w:rPr>
        <w:br w:type="column"/>
      </w:r>
      <w:r>
        <w:rPr>
          <w:color w:val="58595B"/>
        </w:rPr>
        <w:t>Units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Competency</w:t>
      </w:r>
    </w:p>
    <w:p w14:paraId="45A25EBA" w14:textId="77777777" w:rsidR="002F60B2" w:rsidRDefault="00C744ED">
      <w:pPr>
        <w:pStyle w:val="ListParagraph"/>
        <w:numPr>
          <w:ilvl w:val="0"/>
          <w:numId w:val="3"/>
        </w:numPr>
        <w:tabs>
          <w:tab w:val="left" w:pos="880"/>
          <w:tab w:val="left" w:pos="882"/>
        </w:tabs>
        <w:spacing w:before="82" w:line="271" w:lineRule="auto"/>
        <w:ind w:right="566"/>
        <w:rPr>
          <w:rFonts w:ascii="DINOT-Italic" w:hAnsi="DINOT-Italic"/>
          <w:i/>
          <w:sz w:val="18"/>
        </w:rPr>
      </w:pPr>
      <w:r>
        <w:rPr>
          <w:rFonts w:ascii="DINOT-Italic" w:hAnsi="DINOT-Italic"/>
          <w:i/>
          <w:color w:val="58595B"/>
          <w:sz w:val="18"/>
        </w:rPr>
        <w:t>CHCDIS001</w:t>
      </w:r>
      <w:r>
        <w:rPr>
          <w:rFonts w:ascii="DINOT-Italic" w:hAnsi="DINOT-Italic"/>
          <w:i/>
          <w:color w:val="58595B"/>
          <w:spacing w:val="-4"/>
          <w:sz w:val="18"/>
        </w:rPr>
        <w:t xml:space="preserve"> </w:t>
      </w:r>
      <w:r>
        <w:rPr>
          <w:rFonts w:ascii="DINOT-Italic" w:hAnsi="DINOT-Italic"/>
          <w:i/>
          <w:color w:val="58595B"/>
          <w:sz w:val="18"/>
        </w:rPr>
        <w:t>-</w:t>
      </w:r>
      <w:r>
        <w:rPr>
          <w:rFonts w:ascii="DINOT-Italic" w:hAnsi="DINOT-Italic"/>
          <w:i/>
          <w:color w:val="58595B"/>
          <w:spacing w:val="-3"/>
          <w:sz w:val="18"/>
        </w:rPr>
        <w:t xml:space="preserve"> </w:t>
      </w:r>
      <w:r>
        <w:rPr>
          <w:rFonts w:ascii="DINOT-Italic" w:hAnsi="DINOT-Italic"/>
          <w:i/>
          <w:color w:val="58595B"/>
          <w:sz w:val="18"/>
        </w:rPr>
        <w:t>Contribute</w:t>
      </w:r>
      <w:r>
        <w:rPr>
          <w:rFonts w:ascii="DINOT-Italic" w:hAnsi="DINOT-Italic"/>
          <w:i/>
          <w:color w:val="58595B"/>
          <w:spacing w:val="-3"/>
          <w:sz w:val="18"/>
        </w:rPr>
        <w:t xml:space="preserve"> </w:t>
      </w:r>
      <w:r>
        <w:rPr>
          <w:rFonts w:ascii="DINOT-Italic" w:hAnsi="DINOT-Italic"/>
          <w:i/>
          <w:color w:val="58595B"/>
          <w:sz w:val="18"/>
        </w:rPr>
        <w:t>to</w:t>
      </w:r>
      <w:r>
        <w:rPr>
          <w:rFonts w:ascii="DINOT-Italic" w:hAnsi="DINOT-Italic"/>
          <w:i/>
          <w:color w:val="58595B"/>
          <w:spacing w:val="-3"/>
          <w:sz w:val="18"/>
        </w:rPr>
        <w:t xml:space="preserve"> </w:t>
      </w:r>
      <w:r>
        <w:rPr>
          <w:rFonts w:ascii="DINOT-Italic" w:hAnsi="DINOT-Italic"/>
          <w:i/>
          <w:color w:val="58595B"/>
          <w:sz w:val="18"/>
        </w:rPr>
        <w:t>ongoing</w:t>
      </w:r>
      <w:r>
        <w:rPr>
          <w:rFonts w:ascii="DINOT-Italic" w:hAnsi="DINOT-Italic"/>
          <w:i/>
          <w:color w:val="58595B"/>
          <w:spacing w:val="-4"/>
          <w:sz w:val="18"/>
        </w:rPr>
        <w:t xml:space="preserve"> </w:t>
      </w:r>
      <w:r>
        <w:rPr>
          <w:rFonts w:ascii="DINOT-Italic" w:hAnsi="DINOT-Italic"/>
          <w:i/>
          <w:color w:val="58595B"/>
          <w:sz w:val="18"/>
        </w:rPr>
        <w:t>skills</w:t>
      </w:r>
      <w:r>
        <w:rPr>
          <w:rFonts w:ascii="DINOT-Italic" w:hAnsi="DINOT-Italic"/>
          <w:i/>
          <w:color w:val="58595B"/>
          <w:spacing w:val="-3"/>
          <w:sz w:val="18"/>
        </w:rPr>
        <w:t xml:space="preserve"> </w:t>
      </w:r>
      <w:r>
        <w:rPr>
          <w:rFonts w:ascii="DINOT-Italic" w:hAnsi="DINOT-Italic"/>
          <w:i/>
          <w:color w:val="58595B"/>
          <w:sz w:val="18"/>
        </w:rPr>
        <w:t>development</w:t>
      </w:r>
      <w:r>
        <w:rPr>
          <w:rFonts w:ascii="DINOT-Italic" w:hAnsi="DINOT-Italic"/>
          <w:i/>
          <w:color w:val="58595B"/>
          <w:spacing w:val="-3"/>
          <w:sz w:val="18"/>
        </w:rPr>
        <w:t xml:space="preserve"> </w:t>
      </w:r>
      <w:r>
        <w:rPr>
          <w:rFonts w:ascii="DINOT-Italic" w:hAnsi="DINOT-Italic"/>
          <w:i/>
          <w:color w:val="58595B"/>
          <w:sz w:val="18"/>
        </w:rPr>
        <w:t>using</w:t>
      </w:r>
      <w:r>
        <w:rPr>
          <w:rFonts w:ascii="DINOT-Italic" w:hAnsi="DINOT-Italic"/>
          <w:i/>
          <w:color w:val="58595B"/>
          <w:spacing w:val="-39"/>
          <w:sz w:val="18"/>
        </w:rPr>
        <w:t xml:space="preserve"> </w:t>
      </w:r>
      <w:r>
        <w:rPr>
          <w:rFonts w:ascii="DINOT-Italic" w:hAnsi="DINOT-Italic"/>
          <w:i/>
          <w:color w:val="58595B"/>
          <w:sz w:val="18"/>
        </w:rPr>
        <w:t>a</w:t>
      </w:r>
      <w:r>
        <w:rPr>
          <w:rFonts w:ascii="DINOT-Italic" w:hAnsi="DINOT-Italic"/>
          <w:i/>
          <w:color w:val="58595B"/>
          <w:spacing w:val="-1"/>
          <w:sz w:val="18"/>
        </w:rPr>
        <w:t xml:space="preserve"> </w:t>
      </w:r>
      <w:r>
        <w:rPr>
          <w:rFonts w:ascii="DINOT-Italic" w:hAnsi="DINOT-Italic"/>
          <w:i/>
          <w:color w:val="58595B"/>
          <w:sz w:val="18"/>
        </w:rPr>
        <w:t>strengths-based approach</w:t>
      </w:r>
    </w:p>
    <w:p w14:paraId="0118D36D" w14:textId="77777777" w:rsidR="002F60B2" w:rsidRDefault="00C744ED">
      <w:pPr>
        <w:pStyle w:val="ListParagraph"/>
        <w:numPr>
          <w:ilvl w:val="0"/>
          <w:numId w:val="3"/>
        </w:numPr>
        <w:tabs>
          <w:tab w:val="left" w:pos="880"/>
          <w:tab w:val="left" w:pos="882"/>
        </w:tabs>
        <w:spacing w:before="57" w:line="271" w:lineRule="auto"/>
        <w:ind w:right="702"/>
        <w:rPr>
          <w:rFonts w:ascii="DINOT-Italic" w:hAnsi="DINOT-Italic"/>
          <w:i/>
          <w:sz w:val="18"/>
        </w:rPr>
      </w:pPr>
      <w:r>
        <w:rPr>
          <w:rFonts w:ascii="DINOT-Italic" w:hAnsi="DINOT-Italic"/>
          <w:i/>
          <w:color w:val="58595B"/>
          <w:sz w:val="18"/>
        </w:rPr>
        <w:t>CHCDIS002</w:t>
      </w:r>
      <w:r>
        <w:rPr>
          <w:rFonts w:ascii="DINOT-Italic" w:hAnsi="DINOT-Italic"/>
          <w:i/>
          <w:color w:val="58595B"/>
          <w:spacing w:val="-6"/>
          <w:sz w:val="18"/>
        </w:rPr>
        <w:t xml:space="preserve"> </w:t>
      </w:r>
      <w:r>
        <w:rPr>
          <w:rFonts w:ascii="DINOT-Italic" w:hAnsi="DINOT-Italic"/>
          <w:i/>
          <w:color w:val="58595B"/>
          <w:sz w:val="18"/>
        </w:rPr>
        <w:t>-</w:t>
      </w:r>
      <w:r>
        <w:rPr>
          <w:rFonts w:ascii="DINOT-Italic" w:hAnsi="DINOT-Italic"/>
          <w:i/>
          <w:color w:val="58595B"/>
          <w:spacing w:val="-6"/>
          <w:sz w:val="18"/>
        </w:rPr>
        <w:t xml:space="preserve"> </w:t>
      </w:r>
      <w:r>
        <w:rPr>
          <w:rFonts w:ascii="DINOT-Italic" w:hAnsi="DINOT-Italic"/>
          <w:i/>
          <w:color w:val="58595B"/>
          <w:sz w:val="18"/>
        </w:rPr>
        <w:t>Follow</w:t>
      </w:r>
      <w:r>
        <w:rPr>
          <w:rFonts w:ascii="DINOT-Italic" w:hAnsi="DINOT-Italic"/>
          <w:i/>
          <w:color w:val="58595B"/>
          <w:spacing w:val="-6"/>
          <w:sz w:val="18"/>
        </w:rPr>
        <w:t xml:space="preserve"> </w:t>
      </w:r>
      <w:r>
        <w:rPr>
          <w:rFonts w:ascii="DINOT-Italic" w:hAnsi="DINOT-Italic"/>
          <w:i/>
          <w:color w:val="58595B"/>
          <w:sz w:val="18"/>
        </w:rPr>
        <w:t>established</w:t>
      </w:r>
      <w:r>
        <w:rPr>
          <w:rFonts w:ascii="DINOT-Italic" w:hAnsi="DINOT-Italic"/>
          <w:i/>
          <w:color w:val="58595B"/>
          <w:spacing w:val="-6"/>
          <w:sz w:val="18"/>
        </w:rPr>
        <w:t xml:space="preserve"> </w:t>
      </w:r>
      <w:r>
        <w:rPr>
          <w:rFonts w:ascii="DINOT-Italic" w:hAnsi="DINOT-Italic"/>
          <w:i/>
          <w:color w:val="58595B"/>
          <w:sz w:val="18"/>
        </w:rPr>
        <w:t>person-</w:t>
      </w:r>
      <w:proofErr w:type="spellStart"/>
      <w:r>
        <w:rPr>
          <w:rFonts w:ascii="DINOT-Italic" w:hAnsi="DINOT-Italic"/>
          <w:i/>
          <w:color w:val="58595B"/>
          <w:sz w:val="18"/>
        </w:rPr>
        <w:t>centred</w:t>
      </w:r>
      <w:proofErr w:type="spellEnd"/>
      <w:r>
        <w:rPr>
          <w:rFonts w:ascii="DINOT-Italic" w:hAnsi="DINOT-Italic"/>
          <w:i/>
          <w:color w:val="58595B"/>
          <w:spacing w:val="-6"/>
          <w:sz w:val="18"/>
        </w:rPr>
        <w:t xml:space="preserve"> </w:t>
      </w:r>
      <w:proofErr w:type="spellStart"/>
      <w:r>
        <w:rPr>
          <w:rFonts w:ascii="DINOT-Italic" w:hAnsi="DINOT-Italic"/>
          <w:i/>
          <w:color w:val="58595B"/>
          <w:sz w:val="18"/>
        </w:rPr>
        <w:t>behaviour</w:t>
      </w:r>
      <w:proofErr w:type="spellEnd"/>
      <w:r>
        <w:rPr>
          <w:rFonts w:ascii="DINOT-Italic" w:hAnsi="DINOT-Italic"/>
          <w:i/>
          <w:color w:val="58595B"/>
          <w:spacing w:val="-40"/>
          <w:sz w:val="18"/>
        </w:rPr>
        <w:t xml:space="preserve"> </w:t>
      </w:r>
      <w:r>
        <w:rPr>
          <w:rFonts w:ascii="DINOT-Italic" w:hAnsi="DINOT-Italic"/>
          <w:i/>
          <w:color w:val="58595B"/>
          <w:sz w:val="18"/>
        </w:rPr>
        <w:t>supports</w:t>
      </w:r>
    </w:p>
    <w:p w14:paraId="3073A583" w14:textId="77777777" w:rsidR="002F60B2" w:rsidRDefault="00C744ED">
      <w:pPr>
        <w:pStyle w:val="ListParagraph"/>
        <w:numPr>
          <w:ilvl w:val="0"/>
          <w:numId w:val="3"/>
        </w:numPr>
        <w:tabs>
          <w:tab w:val="left" w:pos="880"/>
          <w:tab w:val="left" w:pos="882"/>
        </w:tabs>
        <w:spacing w:before="57" w:line="271" w:lineRule="auto"/>
        <w:ind w:right="820"/>
        <w:rPr>
          <w:rFonts w:ascii="DINOT-Italic" w:hAnsi="DINOT-Italic"/>
          <w:i/>
          <w:sz w:val="18"/>
        </w:rPr>
      </w:pPr>
      <w:r>
        <w:rPr>
          <w:rFonts w:ascii="DINOT-Italic" w:hAnsi="DINOT-Italic"/>
          <w:i/>
          <w:color w:val="58595B"/>
          <w:sz w:val="18"/>
        </w:rPr>
        <w:t>CHCDIS003 - Support community participation and social</w:t>
      </w:r>
      <w:r>
        <w:rPr>
          <w:rFonts w:ascii="DINOT-Italic" w:hAnsi="DINOT-Italic"/>
          <w:i/>
          <w:color w:val="58595B"/>
          <w:spacing w:val="-40"/>
          <w:sz w:val="18"/>
        </w:rPr>
        <w:t xml:space="preserve"> </w:t>
      </w:r>
      <w:r>
        <w:rPr>
          <w:rFonts w:ascii="DINOT-Italic" w:hAnsi="DINOT-Italic"/>
          <w:i/>
          <w:color w:val="58595B"/>
          <w:sz w:val="18"/>
        </w:rPr>
        <w:t>inclusion</w:t>
      </w:r>
    </w:p>
    <w:p w14:paraId="5FA14CCF" w14:textId="77777777" w:rsidR="002F60B2" w:rsidRDefault="00C744ED">
      <w:pPr>
        <w:pStyle w:val="ListParagraph"/>
        <w:numPr>
          <w:ilvl w:val="0"/>
          <w:numId w:val="3"/>
        </w:numPr>
        <w:tabs>
          <w:tab w:val="left" w:pos="880"/>
          <w:tab w:val="left" w:pos="882"/>
        </w:tabs>
        <w:spacing w:before="57" w:line="271" w:lineRule="auto"/>
        <w:ind w:right="885"/>
        <w:rPr>
          <w:rFonts w:ascii="DINOT-Italic" w:hAnsi="DINOT-Italic"/>
          <w:i/>
          <w:sz w:val="18"/>
        </w:rPr>
      </w:pPr>
      <w:r>
        <w:rPr>
          <w:rFonts w:ascii="DINOT-Italic" w:hAnsi="DINOT-Italic"/>
          <w:i/>
          <w:color w:val="58595B"/>
          <w:sz w:val="18"/>
        </w:rPr>
        <w:t>CHCDIS007</w:t>
      </w:r>
      <w:r>
        <w:rPr>
          <w:rFonts w:ascii="DINOT-Italic" w:hAnsi="DINOT-Italic"/>
          <w:i/>
          <w:color w:val="58595B"/>
          <w:spacing w:val="-4"/>
          <w:sz w:val="18"/>
        </w:rPr>
        <w:t xml:space="preserve"> </w:t>
      </w:r>
      <w:r>
        <w:rPr>
          <w:rFonts w:ascii="DINOT-Italic" w:hAnsi="DINOT-Italic"/>
          <w:i/>
          <w:color w:val="58595B"/>
          <w:sz w:val="18"/>
        </w:rPr>
        <w:t>-</w:t>
      </w:r>
      <w:r>
        <w:rPr>
          <w:rFonts w:ascii="DINOT-Italic" w:hAnsi="DINOT-Italic"/>
          <w:i/>
          <w:color w:val="58595B"/>
          <w:spacing w:val="-3"/>
          <w:sz w:val="18"/>
        </w:rPr>
        <w:t xml:space="preserve"> </w:t>
      </w:r>
      <w:r>
        <w:rPr>
          <w:rFonts w:ascii="DINOT-Italic" w:hAnsi="DINOT-Italic"/>
          <w:i/>
          <w:color w:val="58595B"/>
          <w:sz w:val="18"/>
        </w:rPr>
        <w:t>Facilitate</w:t>
      </w:r>
      <w:r>
        <w:rPr>
          <w:rFonts w:ascii="DINOT-Italic" w:hAnsi="DINOT-Italic"/>
          <w:i/>
          <w:color w:val="58595B"/>
          <w:spacing w:val="-3"/>
          <w:sz w:val="18"/>
        </w:rPr>
        <w:t xml:space="preserve"> </w:t>
      </w:r>
      <w:r>
        <w:rPr>
          <w:rFonts w:ascii="DINOT-Italic" w:hAnsi="DINOT-Italic"/>
          <w:i/>
          <w:color w:val="58595B"/>
          <w:sz w:val="18"/>
        </w:rPr>
        <w:t>the</w:t>
      </w:r>
      <w:r>
        <w:rPr>
          <w:rFonts w:ascii="DINOT-Italic" w:hAnsi="DINOT-Italic"/>
          <w:i/>
          <w:color w:val="58595B"/>
          <w:spacing w:val="-3"/>
          <w:sz w:val="18"/>
        </w:rPr>
        <w:t xml:space="preserve"> </w:t>
      </w:r>
      <w:r>
        <w:rPr>
          <w:rFonts w:ascii="DINOT-Italic" w:hAnsi="DINOT-Italic"/>
          <w:i/>
          <w:color w:val="58595B"/>
          <w:sz w:val="18"/>
        </w:rPr>
        <w:t>empowerment</w:t>
      </w:r>
      <w:r>
        <w:rPr>
          <w:rFonts w:ascii="DINOT-Italic" w:hAnsi="DINOT-Italic"/>
          <w:i/>
          <w:color w:val="58595B"/>
          <w:spacing w:val="-3"/>
          <w:sz w:val="18"/>
        </w:rPr>
        <w:t xml:space="preserve"> </w:t>
      </w:r>
      <w:r>
        <w:rPr>
          <w:rFonts w:ascii="DINOT-Italic" w:hAnsi="DINOT-Italic"/>
          <w:i/>
          <w:color w:val="58595B"/>
          <w:sz w:val="18"/>
        </w:rPr>
        <w:t>of</w:t>
      </w:r>
      <w:r>
        <w:rPr>
          <w:rFonts w:ascii="DINOT-Italic" w:hAnsi="DINOT-Italic"/>
          <w:i/>
          <w:color w:val="58595B"/>
          <w:spacing w:val="-3"/>
          <w:sz w:val="18"/>
        </w:rPr>
        <w:t xml:space="preserve"> </w:t>
      </w:r>
      <w:r>
        <w:rPr>
          <w:rFonts w:ascii="DINOT-Italic" w:hAnsi="DINOT-Italic"/>
          <w:i/>
          <w:color w:val="58595B"/>
          <w:sz w:val="18"/>
        </w:rPr>
        <w:t>people</w:t>
      </w:r>
      <w:r>
        <w:rPr>
          <w:rFonts w:ascii="DINOT-Italic" w:hAnsi="DINOT-Italic"/>
          <w:i/>
          <w:color w:val="58595B"/>
          <w:spacing w:val="-4"/>
          <w:sz w:val="18"/>
        </w:rPr>
        <w:t xml:space="preserve"> </w:t>
      </w:r>
      <w:r>
        <w:rPr>
          <w:rFonts w:ascii="DINOT-Italic" w:hAnsi="DINOT-Italic"/>
          <w:i/>
          <w:color w:val="58595B"/>
          <w:sz w:val="18"/>
        </w:rPr>
        <w:t>with</w:t>
      </w:r>
      <w:r>
        <w:rPr>
          <w:rFonts w:ascii="DINOT-Italic" w:hAnsi="DINOT-Italic"/>
          <w:i/>
          <w:color w:val="58595B"/>
          <w:spacing w:val="-39"/>
          <w:sz w:val="18"/>
        </w:rPr>
        <w:t xml:space="preserve"> </w:t>
      </w:r>
      <w:r>
        <w:rPr>
          <w:rFonts w:ascii="DINOT-Italic" w:hAnsi="DINOT-Italic"/>
          <w:i/>
          <w:color w:val="58595B"/>
          <w:sz w:val="18"/>
        </w:rPr>
        <w:t>disability</w:t>
      </w:r>
    </w:p>
    <w:p w14:paraId="4A0C8BB6" w14:textId="77777777" w:rsidR="002F60B2" w:rsidRDefault="00C744ED">
      <w:pPr>
        <w:pStyle w:val="Heading1"/>
        <w:spacing w:before="55"/>
      </w:pPr>
      <w:r>
        <w:rPr>
          <w:color w:val="58595B"/>
        </w:rPr>
        <w:t>Award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Issued</w:t>
      </w:r>
    </w:p>
    <w:p w14:paraId="5E58937E" w14:textId="77777777" w:rsidR="002F60B2" w:rsidRDefault="00C744ED">
      <w:pPr>
        <w:pStyle w:val="BodyText"/>
        <w:spacing w:before="50" w:line="225" w:lineRule="auto"/>
        <w:ind w:left="521" w:right="28"/>
      </w:pPr>
      <w:r>
        <w:rPr>
          <w:color w:val="58595B"/>
        </w:rPr>
        <w:t>By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completing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skill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set,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eligible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students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receive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42"/>
        </w:rPr>
        <w:t xml:space="preserve"> </w:t>
      </w:r>
      <w:r>
        <w:rPr>
          <w:color w:val="58595B"/>
        </w:rPr>
        <w:t>Certificate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III in Individual Support – Disability</w:t>
      </w:r>
    </w:p>
    <w:p w14:paraId="071F2277" w14:textId="77777777" w:rsidR="002F60B2" w:rsidRDefault="002F60B2">
      <w:pPr>
        <w:spacing w:line="225" w:lineRule="auto"/>
        <w:sectPr w:rsidR="002F60B2">
          <w:type w:val="continuous"/>
          <w:pgSz w:w="11910" w:h="16840"/>
          <w:pgMar w:top="260" w:right="180" w:bottom="1720" w:left="160" w:header="0" w:footer="1524" w:gutter="0"/>
          <w:cols w:num="2" w:space="720" w:equalWidth="0">
            <w:col w:w="4826" w:space="719"/>
            <w:col w:w="6025"/>
          </w:cols>
        </w:sectPr>
      </w:pPr>
    </w:p>
    <w:p w14:paraId="5079F2F7" w14:textId="3536ADFB" w:rsidR="002F60B2" w:rsidRDefault="00C744ED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6B1C117B" wp14:editId="2ED78BED">
            <wp:simplePos x="0" y="0"/>
            <wp:positionH relativeFrom="page">
              <wp:posOffset>6212174</wp:posOffset>
            </wp:positionH>
            <wp:positionV relativeFrom="page">
              <wp:posOffset>9962210</wp:posOffset>
            </wp:positionV>
            <wp:extent cx="890273" cy="206137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273" cy="206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6ACF5C" w14:textId="77777777" w:rsidR="002F60B2" w:rsidRDefault="002F60B2">
      <w:pPr>
        <w:pStyle w:val="BodyText"/>
        <w:rPr>
          <w:sz w:val="20"/>
        </w:rPr>
      </w:pPr>
    </w:p>
    <w:p w14:paraId="29A1F043" w14:textId="470C9AE0" w:rsidR="002F60B2" w:rsidRDefault="002F60B2">
      <w:pPr>
        <w:pStyle w:val="BodyText"/>
        <w:spacing w:before="6"/>
        <w:rPr>
          <w:sz w:val="17"/>
        </w:rPr>
      </w:pPr>
    </w:p>
    <w:p w14:paraId="448B0D49" w14:textId="499E57E5" w:rsidR="002F60B2" w:rsidRDefault="00E01027">
      <w:pPr>
        <w:pStyle w:val="BodyText"/>
        <w:spacing w:line="20" w:lineRule="exact"/>
        <w:ind w:left="521"/>
        <w:rPr>
          <w:sz w:val="2"/>
        </w:rPr>
      </w:pPr>
      <w:r>
        <w:rPr>
          <w:noProof/>
          <w:sz w:val="20"/>
        </w:rPr>
        <w:drawing>
          <wp:anchor distT="0" distB="0" distL="114300" distR="114300" simplePos="0" relativeHeight="251660800" behindDoc="0" locked="0" layoutInCell="1" allowOverlap="1" wp14:anchorId="59D0D8D5" wp14:editId="01FB15EF">
            <wp:simplePos x="0" y="0"/>
            <wp:positionH relativeFrom="column">
              <wp:posOffset>2480649</wp:posOffset>
            </wp:positionH>
            <wp:positionV relativeFrom="paragraph">
              <wp:posOffset>215372</wp:posOffset>
            </wp:positionV>
            <wp:extent cx="916461" cy="729829"/>
            <wp:effectExtent l="0" t="0" r="0" b="0"/>
            <wp:wrapNone/>
            <wp:docPr id="4" name="Picture 4" descr="Chart, funne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funnel cha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461" cy="729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"/>
        </w:rPr>
      </w:r>
      <w:r>
        <w:rPr>
          <w:sz w:val="2"/>
        </w:rPr>
        <w:pict w14:anchorId="78E7FDD2">
          <v:group id="docshapegroup18" o:spid="_x0000_s1043" style="width:526.75pt;height:.5pt;mso-position-horizontal-relative:char;mso-position-vertical-relative:line" coordsize="10535,10">
            <v:line id="_x0000_s1044" style="position:absolute" from="0,5" to="10534,5" strokecolor="#58595b" strokeweight=".5pt"/>
            <w10:anchorlock/>
          </v:group>
        </w:pict>
      </w:r>
    </w:p>
    <w:p w14:paraId="25898648" w14:textId="77777777" w:rsidR="002F60B2" w:rsidRDefault="002F60B2">
      <w:pPr>
        <w:spacing w:line="20" w:lineRule="exact"/>
        <w:rPr>
          <w:sz w:val="2"/>
        </w:rPr>
        <w:sectPr w:rsidR="002F60B2">
          <w:type w:val="continuous"/>
          <w:pgSz w:w="11910" w:h="16840"/>
          <w:pgMar w:top="260" w:right="180" w:bottom="1720" w:left="160" w:header="0" w:footer="1524" w:gutter="0"/>
          <w:cols w:space="720"/>
        </w:sectPr>
      </w:pPr>
    </w:p>
    <w:p w14:paraId="27F14D0D" w14:textId="77777777" w:rsidR="002F60B2" w:rsidRDefault="00E01027">
      <w:pPr>
        <w:pStyle w:val="BodyText"/>
        <w:ind w:left="133"/>
        <w:rPr>
          <w:sz w:val="20"/>
        </w:rPr>
      </w:pPr>
      <w:r>
        <w:rPr>
          <w:sz w:val="20"/>
        </w:rPr>
      </w:r>
      <w:r>
        <w:rPr>
          <w:sz w:val="20"/>
        </w:rPr>
        <w:pict w14:anchorId="0959A3DE">
          <v:group id="docshapegroup19" o:spid="_x0000_s1038" style="width:565.95pt;height:98.8pt;mso-position-horizontal-relative:char;mso-position-vertical-relative:line" coordsize="11319,1976">
            <v:rect id="docshape20" o:spid="_x0000_s1042" style="position:absolute;width:11319;height:1976" fillcolor="#8dc63f" stroked="f"/>
            <v:shape id="docshape21" o:spid="_x0000_s1041" style="position:absolute;left:420;top:417;width:1136;height:1134" coordorigin="421,418" coordsize="1136,1134" o:spt="100" adj="0,,0" path="m989,1552r-77,-6l838,1530r-70,-24l702,1474r-60,-42l587,1386r-48,-56l498,1270r-33,-66l441,1134r-15,-72l421,986r,-4l426,908r15,-74l465,764r33,-66l539,638r48,-54l642,536r60,-42l768,462r70,-24l912,422r77,-4l1066,422r74,16l1210,462r65,32l1336,536r54,48l1438,638r41,60l1512,764r24,70l1550,902r-918,l615,904r-15,4l588,914r-11,6l569,928r-5,10l560,950r-1,6l559,962r3,10l564,976r4,4l575,986r12,6l602,996r20,6l627,1002r1,2l630,1004r10,2l548,1006r-1,8l546,1026r2,12l552,1046r7,8l569,1060r13,2l598,1066r953,l1536,1134r-24,70l1479,1270r-41,60l1390,1386r-54,46l1275,1474r-65,32l1140,1530r-74,16l989,1552xm787,954r-68,l720,948r1,-10l719,928r-4,-8l707,912r-10,-4l685,904r-16,-2l1550,902r1,2l736,904r-3,20l731,936r7,8l789,944r-2,10xm879,1064r-66,l824,1056r2,-12l844,944r50,l905,936r6,-32l931,904r,44l905,962r,l905,1006r-26,14l879,1020r,44xm1077,1064r-56,l1030,1056r,-36l890,1020r26,-14l1047,1006r9,-8l1056,962r-140,l942,948r131,l1082,938r,-34l1106,904r-29,160xm1351,1032r-34,l1313,1028r-5,-2l1306,1022r1,-6l1308,1014r-1,l1308,1012r1,-6l1203,1006r12,-4l1226,998r10,-6l1244,984r6,-10l1255,964r3,-12l1261,936r-2,-12l1250,916r-7,-6l1232,906r-12,-2l1358,904r-19,2l1323,908r-14,4l1297,916r-10,8l1279,932r-6,8l1270,952r-1,6l1269,964r3,10l1274,978r3,2l1285,986r11,6l1311,996r19,6l1335,1002r1,2l1357,1008r9,6l1364,1020r,4l1361,1026r-10,6xm1555,956r-131,l1425,950r3,-16l1424,924r-11,-8l1403,910r-12,-2l1376,906r-18,-2l1551,904r,4l1555,956xm1551,1066r-913,l656,1062r15,-4l685,1054r11,-8l705,1038r6,-10l714,1016r2,-8l715,1002r-3,-12l708,986r-4,-4l700,978r-6,-2l682,970r-10,-2l654,964r-28,-8l616,952r1,-8l618,940r3,-2l630,934r6,-2l653,932r7,2l669,940r2,4l670,950r-1,4l787,954r-19,110l1551,1064r,2xm1551,1064r-206,l1362,1060r16,-2l1391,1052r11,-8l1410,1036r6,-10l1419,1016r1,-8l1420,1002r-2,-6l1417,990r-4,-4l1409,982r-4,-4l1400,976r-12,-4l1378,968r-17,-4l1354,962r-20,-4l1324,952r1,-6l1326,942r2,-2l1337,936r30,l1376,942r1,4l1376,952r-1,4l1555,956r1,26l1556,986r-5,76l1551,1064xm1186,972r-38,l1154,938r43,l1200,942r3,2l1204,948r-2,12l1200,964r-8,6l1186,972xm637,1034r-20,l609,1032r-5,-2l600,1026r-2,-4l599,1014r,l599,1012r2,-6l640,1006r10,2l659,1014r-2,10l654,1028r-10,4l637,1034xm1307,1064r-184,l1133,1056r9,-50l1258,1006r-1,6l1256,1026r2,10l1262,1044r7,8l1278,1058r13,4l1307,1064xe" stroked="f">
              <v:stroke joinstyle="round"/>
              <v:formulas/>
              <v:path arrowok="t" o:connecttype="segments"/>
            </v:shape>
            <v:shape id="docshape22" o:spid="_x0000_s1040" type="#_x0000_t75" style="position:absolute;left:1672;top:910;width:1503;height:348">
              <v:imagedata r:id="rId13" o:title=""/>
            </v:shape>
            <v:shape id="docshape23" o:spid="_x0000_s1039" type="#_x0000_t75" style="position:absolute;left:8537;top:256;width:2500;height:1486">
              <v:imagedata r:id="rId14" o:title=""/>
            </v:shape>
            <w10:anchorlock/>
          </v:group>
        </w:pict>
      </w:r>
    </w:p>
    <w:p w14:paraId="6F25BDD7" w14:textId="77777777" w:rsidR="002F60B2" w:rsidRDefault="00C744ED">
      <w:pPr>
        <w:spacing w:before="45" w:line="336" w:lineRule="exact"/>
        <w:ind w:left="535"/>
        <w:rPr>
          <w:rFonts w:ascii="DINOT-Bold"/>
          <w:b/>
          <w:sz w:val="28"/>
        </w:rPr>
      </w:pPr>
      <w:r>
        <w:rPr>
          <w:rFonts w:ascii="DINOT-Bold"/>
          <w:b/>
          <w:color w:val="58595B"/>
          <w:sz w:val="28"/>
        </w:rPr>
        <w:t>CHCSS00098</w:t>
      </w:r>
      <w:r>
        <w:rPr>
          <w:rFonts w:ascii="DINOT-Bold"/>
          <w:b/>
          <w:color w:val="58595B"/>
          <w:spacing w:val="-1"/>
          <w:sz w:val="28"/>
        </w:rPr>
        <w:t xml:space="preserve"> </w:t>
      </w:r>
      <w:r>
        <w:rPr>
          <w:rFonts w:ascii="DINOT-Bold"/>
          <w:b/>
          <w:color w:val="58595B"/>
          <w:sz w:val="28"/>
        </w:rPr>
        <w:t>Individual Support -</w:t>
      </w:r>
      <w:r>
        <w:rPr>
          <w:rFonts w:ascii="DINOT-Bold"/>
          <w:b/>
          <w:color w:val="58595B"/>
          <w:spacing w:val="-1"/>
          <w:sz w:val="28"/>
        </w:rPr>
        <w:t xml:space="preserve"> </w:t>
      </w:r>
      <w:r>
        <w:rPr>
          <w:rFonts w:ascii="DINOT-Bold"/>
          <w:b/>
          <w:color w:val="58595B"/>
          <w:sz w:val="28"/>
        </w:rPr>
        <w:t>Disability Skill Set</w:t>
      </w:r>
    </w:p>
    <w:p w14:paraId="15F0E44F" w14:textId="77777777" w:rsidR="002F60B2" w:rsidRDefault="00C744ED">
      <w:pPr>
        <w:spacing w:line="540" w:lineRule="exact"/>
        <w:ind w:left="535"/>
        <w:rPr>
          <w:rFonts w:ascii="DINOT-Bold"/>
          <w:b/>
          <w:sz w:val="44"/>
        </w:rPr>
      </w:pPr>
      <w:r>
        <w:rPr>
          <w:rFonts w:ascii="DINOT-Bold"/>
          <w:b/>
          <w:color w:val="58595B"/>
          <w:sz w:val="44"/>
        </w:rPr>
        <w:t>Higher</w:t>
      </w:r>
      <w:r>
        <w:rPr>
          <w:rFonts w:ascii="DINOT-Bold"/>
          <w:b/>
          <w:color w:val="58595B"/>
          <w:spacing w:val="-7"/>
          <w:sz w:val="44"/>
        </w:rPr>
        <w:t xml:space="preserve"> </w:t>
      </w:r>
      <w:r>
        <w:rPr>
          <w:rFonts w:ascii="DINOT-Bold"/>
          <w:b/>
          <w:color w:val="58595B"/>
          <w:sz w:val="44"/>
        </w:rPr>
        <w:t>Level</w:t>
      </w:r>
      <w:r>
        <w:rPr>
          <w:rFonts w:ascii="DINOT-Bold"/>
          <w:b/>
          <w:color w:val="58595B"/>
          <w:spacing w:val="-7"/>
          <w:sz w:val="44"/>
        </w:rPr>
        <w:t xml:space="preserve"> </w:t>
      </w:r>
      <w:r>
        <w:rPr>
          <w:rFonts w:ascii="DINOT-Bold"/>
          <w:b/>
          <w:color w:val="58595B"/>
          <w:sz w:val="44"/>
        </w:rPr>
        <w:t>Skills</w:t>
      </w:r>
      <w:r>
        <w:rPr>
          <w:rFonts w:ascii="DINOT-Bold"/>
          <w:b/>
          <w:color w:val="58595B"/>
          <w:spacing w:val="-6"/>
          <w:sz w:val="44"/>
        </w:rPr>
        <w:t xml:space="preserve"> </w:t>
      </w:r>
      <w:r>
        <w:rPr>
          <w:rFonts w:ascii="DINOT-Bold"/>
          <w:b/>
          <w:color w:val="58595B"/>
          <w:sz w:val="44"/>
        </w:rPr>
        <w:t>Program</w:t>
      </w:r>
    </w:p>
    <w:p w14:paraId="55736046" w14:textId="77777777" w:rsidR="002F60B2" w:rsidRDefault="00E01027">
      <w:pPr>
        <w:pStyle w:val="BodyText"/>
        <w:spacing w:before="9"/>
        <w:rPr>
          <w:rFonts w:ascii="DINOT-Bold"/>
          <w:b/>
          <w:sz w:val="5"/>
        </w:rPr>
      </w:pPr>
      <w:r>
        <w:pict w14:anchorId="4EF03CE9">
          <v:shape id="docshape24" o:spid="_x0000_s1037" type="#_x0000_t202" style="position:absolute;margin-left:35.05pt;margin-top:4.85pt;width:108.7pt;height:22.45pt;z-index:-15722496;mso-wrap-distance-left:0;mso-wrap-distance-right:0;mso-position-horizontal-relative:page" fillcolor="#bcbec0" stroked="f">
            <v:textbox inset="0,0,0,0">
              <w:txbxContent>
                <w:p w14:paraId="798906DC" w14:textId="77777777" w:rsidR="002F60B2" w:rsidRDefault="00C744ED">
                  <w:pPr>
                    <w:spacing w:before="68"/>
                    <w:ind w:left="121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COURSE</w:t>
                  </w:r>
                  <w:r>
                    <w:rPr>
                      <w:rFonts w:ascii="DINOT-Bold"/>
                      <w:b/>
                      <w:color w:val="58595B"/>
                      <w:spacing w:val="49"/>
                      <w:sz w:val="26"/>
                    </w:rPr>
                    <w:t xml:space="preserve"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ENTRY</w:t>
                  </w:r>
                </w:p>
              </w:txbxContent>
            </v:textbox>
            <w10:wrap type="topAndBottom" anchorx="page"/>
          </v:shape>
        </w:pict>
      </w:r>
      <w:r>
        <w:pict w14:anchorId="715D9880">
          <v:shape id="docshape25" o:spid="_x0000_s1036" type="#_x0000_t202" style="position:absolute;margin-left:298.4pt;margin-top:4.85pt;width:196.4pt;height:21.45pt;z-index:-15721984;mso-wrap-distance-left:0;mso-wrap-distance-right:0;mso-position-horizontal-relative:page" fillcolor="#bcbec0" stroked="f">
            <v:textbox inset="0,0,0,0">
              <w:txbxContent>
                <w:p w14:paraId="5A87AEC0" w14:textId="77777777" w:rsidR="002F60B2" w:rsidRDefault="00C744ED">
                  <w:pPr>
                    <w:spacing w:before="28"/>
                    <w:ind w:left="121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EQUIPMENT</w:t>
                  </w:r>
                  <w:r>
                    <w:rPr>
                      <w:rFonts w:ascii="DINOT-Bold"/>
                      <w:b/>
                      <w:color w:val="58595B"/>
                      <w:spacing w:val="106"/>
                      <w:sz w:val="26"/>
                    </w:rPr>
                    <w:t xml:space="preserve"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REQUIREMENTS</w:t>
                  </w:r>
                </w:p>
              </w:txbxContent>
            </v:textbox>
            <w10:wrap type="topAndBottom" anchorx="page"/>
          </v:shape>
        </w:pict>
      </w:r>
    </w:p>
    <w:p w14:paraId="46413266" w14:textId="77777777" w:rsidR="002F60B2" w:rsidRDefault="002F60B2">
      <w:pPr>
        <w:pStyle w:val="BodyText"/>
        <w:spacing w:before="6"/>
        <w:rPr>
          <w:rFonts w:ascii="DINOT-Bold"/>
          <w:b/>
          <w:sz w:val="5"/>
        </w:rPr>
      </w:pPr>
    </w:p>
    <w:p w14:paraId="4E374C25" w14:textId="77777777" w:rsidR="002F60B2" w:rsidRDefault="002F60B2">
      <w:pPr>
        <w:rPr>
          <w:rFonts w:ascii="DINOT-Bold"/>
          <w:sz w:val="5"/>
        </w:rPr>
        <w:sectPr w:rsidR="002F60B2">
          <w:pgSz w:w="11910" w:h="16840"/>
          <w:pgMar w:top="280" w:right="180" w:bottom="1720" w:left="160" w:header="0" w:footer="1524" w:gutter="0"/>
          <w:cols w:space="720"/>
        </w:sectPr>
      </w:pPr>
    </w:p>
    <w:p w14:paraId="3A710028" w14:textId="3E90DE6A" w:rsidR="002F60B2" w:rsidRDefault="00E01027">
      <w:pPr>
        <w:pStyle w:val="Heading1"/>
        <w:spacing w:line="264" w:lineRule="auto"/>
        <w:ind w:left="541" w:right="395"/>
      </w:pPr>
      <w:r>
        <w:pict w14:anchorId="2EB048E2">
          <v:line id="_x0000_s1035" style="position:absolute;left:0;text-align:left;z-index:15739392;mso-position-horizontal-relative:page" from="143.7pt,-3.5pt" to="561.75pt,-3.5pt" strokecolor="#939598" strokeweight="2pt">
            <w10:wrap anchorx="page"/>
          </v:line>
        </w:pict>
      </w:r>
      <w:r w:rsidR="00C744ED">
        <w:rPr>
          <w:color w:val="58595B"/>
        </w:rPr>
        <w:t>To</w:t>
      </w:r>
      <w:r w:rsidR="00C744ED">
        <w:rPr>
          <w:color w:val="58595B"/>
          <w:spacing w:val="-8"/>
        </w:rPr>
        <w:t xml:space="preserve"> </w:t>
      </w:r>
      <w:r w:rsidR="00C744ED">
        <w:rPr>
          <w:color w:val="58595B"/>
        </w:rPr>
        <w:t>be</w:t>
      </w:r>
      <w:r w:rsidR="00C744ED">
        <w:rPr>
          <w:color w:val="58595B"/>
          <w:spacing w:val="-7"/>
        </w:rPr>
        <w:t xml:space="preserve"> </w:t>
      </w:r>
      <w:r w:rsidR="00C744ED">
        <w:rPr>
          <w:color w:val="58595B"/>
        </w:rPr>
        <w:t>eligible</w:t>
      </w:r>
      <w:r w:rsidR="00C744ED">
        <w:rPr>
          <w:color w:val="58595B"/>
          <w:spacing w:val="-7"/>
        </w:rPr>
        <w:t xml:space="preserve"> </w:t>
      </w:r>
      <w:r w:rsidR="00C744ED">
        <w:rPr>
          <w:color w:val="58595B"/>
        </w:rPr>
        <w:t>for</w:t>
      </w:r>
      <w:r w:rsidR="00C744ED">
        <w:rPr>
          <w:color w:val="58595B"/>
          <w:spacing w:val="-7"/>
        </w:rPr>
        <w:t xml:space="preserve"> </w:t>
      </w:r>
      <w:r w:rsidR="00C744ED">
        <w:rPr>
          <w:color w:val="58595B"/>
        </w:rPr>
        <w:t>the</w:t>
      </w:r>
      <w:r w:rsidR="00C744ED">
        <w:rPr>
          <w:color w:val="58595B"/>
          <w:spacing w:val="-7"/>
        </w:rPr>
        <w:t xml:space="preserve"> </w:t>
      </w:r>
      <w:r w:rsidR="00C744ED">
        <w:rPr>
          <w:color w:val="58595B"/>
        </w:rPr>
        <w:t>Higher-Level</w:t>
      </w:r>
      <w:r w:rsidR="00C744ED">
        <w:rPr>
          <w:color w:val="58595B"/>
          <w:spacing w:val="-7"/>
        </w:rPr>
        <w:t xml:space="preserve"> </w:t>
      </w:r>
      <w:r w:rsidR="00C744ED">
        <w:rPr>
          <w:color w:val="58595B"/>
        </w:rPr>
        <w:t>Skills</w:t>
      </w:r>
      <w:r w:rsidR="00C744ED">
        <w:rPr>
          <w:color w:val="58595B"/>
          <w:spacing w:val="-7"/>
        </w:rPr>
        <w:t xml:space="preserve"> </w:t>
      </w:r>
      <w:proofErr w:type="gramStart"/>
      <w:r w:rsidR="00C744ED">
        <w:rPr>
          <w:color w:val="58595B"/>
        </w:rPr>
        <w:t>program,</w:t>
      </w:r>
      <w:r>
        <w:rPr>
          <w:color w:val="58595B"/>
        </w:rPr>
        <w:t xml:space="preserve"> </w:t>
      </w:r>
      <w:r w:rsidR="00C744ED">
        <w:rPr>
          <w:color w:val="58595B"/>
          <w:spacing w:val="-43"/>
        </w:rPr>
        <w:t xml:space="preserve"> </w:t>
      </w:r>
      <w:r w:rsidR="00C744ED">
        <w:rPr>
          <w:color w:val="58595B"/>
        </w:rPr>
        <w:t>individuals</w:t>
      </w:r>
      <w:proofErr w:type="gramEnd"/>
      <w:r w:rsidR="00C744ED">
        <w:rPr>
          <w:color w:val="58595B"/>
          <w:spacing w:val="-1"/>
        </w:rPr>
        <w:t xml:space="preserve"> </w:t>
      </w:r>
      <w:r w:rsidR="00C744ED">
        <w:rPr>
          <w:color w:val="58595B"/>
        </w:rPr>
        <w:t>must:</w:t>
      </w:r>
    </w:p>
    <w:p w14:paraId="1C1FDAC5" w14:textId="77777777" w:rsidR="002F60B2" w:rsidRDefault="00C744ED">
      <w:pPr>
        <w:pStyle w:val="ListParagraph"/>
        <w:numPr>
          <w:ilvl w:val="0"/>
          <w:numId w:val="2"/>
        </w:numPr>
        <w:tabs>
          <w:tab w:val="left" w:pos="900"/>
          <w:tab w:val="left" w:pos="902"/>
        </w:tabs>
        <w:spacing w:before="22" w:line="225" w:lineRule="auto"/>
        <w:ind w:right="246"/>
        <w:rPr>
          <w:sz w:val="18"/>
        </w:rPr>
      </w:pPr>
      <w:r>
        <w:rPr>
          <w:color w:val="58595B"/>
          <w:sz w:val="18"/>
        </w:rPr>
        <w:t>be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employed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in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the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Aged,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Disability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or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Community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care</w:t>
      </w:r>
      <w:r>
        <w:rPr>
          <w:color w:val="58595B"/>
          <w:spacing w:val="-42"/>
          <w:sz w:val="18"/>
        </w:rPr>
        <w:t xml:space="preserve"> </w:t>
      </w:r>
      <w:r>
        <w:rPr>
          <w:color w:val="58595B"/>
          <w:sz w:val="18"/>
        </w:rPr>
        <w:t>industries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in a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care support role</w:t>
      </w:r>
    </w:p>
    <w:p w14:paraId="0D18820C" w14:textId="77777777" w:rsidR="002F60B2" w:rsidRDefault="00C744ED">
      <w:pPr>
        <w:pStyle w:val="ListParagraph"/>
        <w:numPr>
          <w:ilvl w:val="0"/>
          <w:numId w:val="2"/>
        </w:numPr>
        <w:tabs>
          <w:tab w:val="left" w:pos="900"/>
          <w:tab w:val="left" w:pos="902"/>
        </w:tabs>
        <w:spacing w:before="45"/>
        <w:ind w:hanging="361"/>
        <w:rPr>
          <w:sz w:val="18"/>
        </w:rPr>
      </w:pPr>
      <w:r>
        <w:rPr>
          <w:color w:val="58595B"/>
          <w:sz w:val="18"/>
        </w:rPr>
        <w:t>Hold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a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Certificate III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in Individual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Support</w:t>
      </w:r>
    </w:p>
    <w:p w14:paraId="0041CEF8" w14:textId="77777777" w:rsidR="002F60B2" w:rsidRDefault="00C744ED">
      <w:pPr>
        <w:pStyle w:val="ListParagraph"/>
        <w:numPr>
          <w:ilvl w:val="0"/>
          <w:numId w:val="2"/>
        </w:numPr>
        <w:tabs>
          <w:tab w:val="left" w:pos="900"/>
          <w:tab w:val="left" w:pos="902"/>
        </w:tabs>
        <w:spacing w:before="43"/>
        <w:ind w:hanging="361"/>
        <w:rPr>
          <w:sz w:val="18"/>
        </w:rPr>
      </w:pPr>
      <w:r>
        <w:rPr>
          <w:color w:val="58595B"/>
          <w:sz w:val="18"/>
        </w:rPr>
        <w:t>have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sound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literacy,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numeracy,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and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computer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skills.</w:t>
      </w:r>
    </w:p>
    <w:p w14:paraId="77ADB3F1" w14:textId="77777777" w:rsidR="002F60B2" w:rsidRDefault="00C744ED">
      <w:pPr>
        <w:pStyle w:val="ListParagraph"/>
        <w:numPr>
          <w:ilvl w:val="0"/>
          <w:numId w:val="2"/>
        </w:numPr>
        <w:tabs>
          <w:tab w:val="left" w:pos="900"/>
          <w:tab w:val="left" w:pos="902"/>
        </w:tabs>
        <w:spacing w:before="43"/>
        <w:ind w:hanging="361"/>
        <w:rPr>
          <w:sz w:val="18"/>
        </w:rPr>
      </w:pPr>
      <w:r>
        <w:rPr>
          <w:color w:val="58595B"/>
          <w:sz w:val="18"/>
        </w:rPr>
        <w:t>be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aged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15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years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or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over.</w:t>
      </w:r>
    </w:p>
    <w:p w14:paraId="5DDD1910" w14:textId="77777777" w:rsidR="002F60B2" w:rsidRDefault="00C744ED">
      <w:pPr>
        <w:pStyle w:val="ListParagraph"/>
        <w:numPr>
          <w:ilvl w:val="0"/>
          <w:numId w:val="2"/>
        </w:numPr>
        <w:tabs>
          <w:tab w:val="left" w:pos="900"/>
          <w:tab w:val="left" w:pos="902"/>
        </w:tabs>
        <w:spacing w:before="42"/>
        <w:ind w:hanging="361"/>
        <w:rPr>
          <w:sz w:val="18"/>
        </w:rPr>
      </w:pPr>
      <w:r>
        <w:rPr>
          <w:color w:val="58595B"/>
          <w:sz w:val="18"/>
        </w:rPr>
        <w:t>be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no longer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at school.</w:t>
      </w:r>
    </w:p>
    <w:p w14:paraId="0617746D" w14:textId="77777777" w:rsidR="002F60B2" w:rsidRDefault="00C744ED">
      <w:pPr>
        <w:pStyle w:val="ListParagraph"/>
        <w:numPr>
          <w:ilvl w:val="0"/>
          <w:numId w:val="2"/>
        </w:numPr>
        <w:tabs>
          <w:tab w:val="left" w:pos="900"/>
          <w:tab w:val="left" w:pos="902"/>
        </w:tabs>
        <w:spacing w:before="43"/>
        <w:ind w:hanging="361"/>
        <w:rPr>
          <w:sz w:val="18"/>
        </w:rPr>
      </w:pPr>
      <w:r>
        <w:rPr>
          <w:color w:val="58595B"/>
          <w:sz w:val="18"/>
        </w:rPr>
        <w:t>permanently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reside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in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Queensland.</w:t>
      </w:r>
    </w:p>
    <w:p w14:paraId="4CDA2581" w14:textId="77777777" w:rsidR="002F60B2" w:rsidRDefault="00C744ED">
      <w:pPr>
        <w:pStyle w:val="ListParagraph"/>
        <w:numPr>
          <w:ilvl w:val="0"/>
          <w:numId w:val="2"/>
        </w:numPr>
        <w:tabs>
          <w:tab w:val="left" w:pos="900"/>
          <w:tab w:val="left" w:pos="902"/>
        </w:tabs>
        <w:spacing w:before="54" w:line="225" w:lineRule="auto"/>
        <w:ind w:right="53"/>
        <w:rPr>
          <w:sz w:val="18"/>
        </w:rPr>
      </w:pPr>
      <w:r>
        <w:rPr>
          <w:color w:val="58595B"/>
          <w:sz w:val="18"/>
        </w:rPr>
        <w:t>be an Australian citizen, Australian permanent resident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(includes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humanitarian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entrant),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temporary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resident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with</w:t>
      </w:r>
      <w:r>
        <w:rPr>
          <w:color w:val="58595B"/>
          <w:spacing w:val="-42"/>
          <w:sz w:val="18"/>
        </w:rPr>
        <w:t xml:space="preserve"> </w:t>
      </w:r>
      <w:r>
        <w:rPr>
          <w:color w:val="58595B"/>
          <w:sz w:val="18"/>
        </w:rPr>
        <w:t>the necessary visa and work permits on the pathway to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permanent</w:t>
      </w:r>
      <w:r>
        <w:rPr>
          <w:color w:val="58595B"/>
          <w:spacing w:val="-2"/>
          <w:sz w:val="18"/>
        </w:rPr>
        <w:t xml:space="preserve"> </w:t>
      </w:r>
      <w:r>
        <w:rPr>
          <w:color w:val="58595B"/>
          <w:sz w:val="18"/>
        </w:rPr>
        <w:t>residency,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or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a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New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Zealand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citizen;</w:t>
      </w:r>
      <w:r>
        <w:rPr>
          <w:color w:val="58595B"/>
          <w:spacing w:val="-2"/>
          <w:sz w:val="18"/>
        </w:rPr>
        <w:t xml:space="preserve"> </w:t>
      </w:r>
      <w:r>
        <w:rPr>
          <w:color w:val="58595B"/>
          <w:sz w:val="18"/>
        </w:rPr>
        <w:t>and</w:t>
      </w:r>
    </w:p>
    <w:p w14:paraId="67DDB0A2" w14:textId="77777777" w:rsidR="002F60B2" w:rsidRDefault="00C744ED">
      <w:pPr>
        <w:pStyle w:val="ListParagraph"/>
        <w:numPr>
          <w:ilvl w:val="0"/>
          <w:numId w:val="2"/>
        </w:numPr>
        <w:tabs>
          <w:tab w:val="left" w:pos="902"/>
        </w:tabs>
        <w:spacing w:line="225" w:lineRule="auto"/>
        <w:ind w:right="38"/>
        <w:jc w:val="both"/>
        <w:rPr>
          <w:sz w:val="18"/>
        </w:rPr>
      </w:pPr>
      <w:r>
        <w:rPr>
          <w:color w:val="58595B"/>
          <w:sz w:val="18"/>
        </w:rPr>
        <w:t>not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hold,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and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not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be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enrolled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in,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a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certificate</w:t>
      </w:r>
      <w:r>
        <w:rPr>
          <w:color w:val="58595B"/>
          <w:spacing w:val="-2"/>
          <w:sz w:val="18"/>
        </w:rPr>
        <w:t xml:space="preserve"> </w:t>
      </w:r>
      <w:r>
        <w:rPr>
          <w:color w:val="58595B"/>
          <w:sz w:val="18"/>
        </w:rPr>
        <w:t>IV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or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higher-</w:t>
      </w:r>
      <w:r>
        <w:rPr>
          <w:color w:val="58595B"/>
          <w:spacing w:val="-43"/>
          <w:sz w:val="18"/>
        </w:rPr>
        <w:t xml:space="preserve"> </w:t>
      </w:r>
      <w:r>
        <w:rPr>
          <w:color w:val="58595B"/>
          <w:sz w:val="18"/>
        </w:rPr>
        <w:t>level qualification, not including qualifications completed</w:t>
      </w:r>
      <w:r>
        <w:rPr>
          <w:color w:val="58595B"/>
          <w:spacing w:val="-42"/>
          <w:sz w:val="18"/>
        </w:rPr>
        <w:t xml:space="preserve"> </w:t>
      </w:r>
      <w:r>
        <w:rPr>
          <w:color w:val="58595B"/>
          <w:sz w:val="18"/>
        </w:rPr>
        <w:t>at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school and foundation skills training.</w:t>
      </w:r>
    </w:p>
    <w:p w14:paraId="3ECE30D6" w14:textId="77777777" w:rsidR="002F60B2" w:rsidRDefault="00C744ED">
      <w:pPr>
        <w:pStyle w:val="Heading1"/>
        <w:ind w:left="541"/>
      </w:pPr>
      <w:r>
        <w:rPr>
          <w:b w:val="0"/>
        </w:rPr>
        <w:br w:type="column"/>
      </w:r>
      <w:r>
        <w:rPr>
          <w:color w:val="58595B"/>
        </w:rPr>
        <w:t>All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applicants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into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course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need:</w:t>
      </w:r>
    </w:p>
    <w:p w14:paraId="0734507F" w14:textId="77777777" w:rsidR="002F60B2" w:rsidRDefault="00C744ED">
      <w:pPr>
        <w:pStyle w:val="ListParagraph"/>
        <w:numPr>
          <w:ilvl w:val="0"/>
          <w:numId w:val="2"/>
        </w:numPr>
        <w:tabs>
          <w:tab w:val="left" w:pos="902"/>
        </w:tabs>
        <w:spacing w:before="49" w:line="225" w:lineRule="auto"/>
        <w:ind w:right="570"/>
        <w:jc w:val="both"/>
        <w:rPr>
          <w:sz w:val="18"/>
        </w:rPr>
      </w:pPr>
      <w:r>
        <w:rPr>
          <w:color w:val="58595B"/>
          <w:sz w:val="18"/>
        </w:rPr>
        <w:t>Access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to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a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personal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computer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or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tablet-style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device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with</w:t>
      </w:r>
      <w:r>
        <w:rPr>
          <w:color w:val="58595B"/>
          <w:spacing w:val="-43"/>
          <w:sz w:val="18"/>
        </w:rPr>
        <w:t xml:space="preserve"> </w:t>
      </w:r>
      <w:r>
        <w:rPr>
          <w:color w:val="58595B"/>
          <w:sz w:val="18"/>
        </w:rPr>
        <w:t>web-browser software, and other general office software</w:t>
      </w:r>
      <w:r>
        <w:rPr>
          <w:color w:val="58595B"/>
          <w:spacing w:val="-42"/>
          <w:sz w:val="18"/>
        </w:rPr>
        <w:t xml:space="preserve"> </w:t>
      </w:r>
      <w:r>
        <w:rPr>
          <w:color w:val="58595B"/>
          <w:sz w:val="18"/>
        </w:rPr>
        <w:t>such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as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Word and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PDF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reader.</w:t>
      </w:r>
    </w:p>
    <w:p w14:paraId="7D00C7F0" w14:textId="77777777" w:rsidR="002F60B2" w:rsidRDefault="00C744ED">
      <w:pPr>
        <w:pStyle w:val="ListParagraph"/>
        <w:numPr>
          <w:ilvl w:val="0"/>
          <w:numId w:val="2"/>
        </w:numPr>
        <w:tabs>
          <w:tab w:val="left" w:pos="900"/>
          <w:tab w:val="left" w:pos="902"/>
        </w:tabs>
        <w:spacing w:line="225" w:lineRule="auto"/>
        <w:ind w:right="716"/>
        <w:rPr>
          <w:sz w:val="18"/>
        </w:rPr>
      </w:pPr>
      <w:r>
        <w:rPr>
          <w:color w:val="58595B"/>
          <w:sz w:val="18"/>
        </w:rPr>
        <w:t>It is recommended that you have access to a reliable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internet connection to access STEPS Education and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Training Learning Management System (LMS), and a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computer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z w:val="18"/>
        </w:rPr>
        <w:t>with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up-to-date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software,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including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Microsoft</w:t>
      </w:r>
      <w:r>
        <w:rPr>
          <w:color w:val="58595B"/>
          <w:spacing w:val="-42"/>
          <w:sz w:val="18"/>
        </w:rPr>
        <w:t xml:space="preserve"> </w:t>
      </w:r>
      <w:r>
        <w:rPr>
          <w:color w:val="58595B"/>
          <w:sz w:val="18"/>
        </w:rPr>
        <w:t>Office,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Adobe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Acrobat</w:t>
      </w:r>
      <w:r>
        <w:rPr>
          <w:color w:val="58595B"/>
          <w:spacing w:val="-4"/>
          <w:sz w:val="18"/>
        </w:rPr>
        <w:t xml:space="preserve"> </w:t>
      </w:r>
      <w:proofErr w:type="gramStart"/>
      <w:r>
        <w:rPr>
          <w:color w:val="58595B"/>
          <w:sz w:val="18"/>
        </w:rPr>
        <w:t>Reader</w:t>
      </w:r>
      <w:proofErr w:type="gramEnd"/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and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Adobe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Flash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Player.</w:t>
      </w:r>
    </w:p>
    <w:p w14:paraId="22033E0C" w14:textId="77777777" w:rsidR="002F60B2" w:rsidRDefault="00C744ED">
      <w:pPr>
        <w:pStyle w:val="ListParagraph"/>
        <w:numPr>
          <w:ilvl w:val="0"/>
          <w:numId w:val="2"/>
        </w:numPr>
        <w:tabs>
          <w:tab w:val="left" w:pos="900"/>
          <w:tab w:val="left" w:pos="902"/>
        </w:tabs>
        <w:spacing w:line="225" w:lineRule="auto"/>
        <w:ind w:right="621"/>
        <w:rPr>
          <w:sz w:val="18"/>
        </w:rPr>
      </w:pPr>
      <w:r>
        <w:rPr>
          <w:color w:val="58595B"/>
          <w:sz w:val="18"/>
        </w:rPr>
        <w:t xml:space="preserve">Scanned </w:t>
      </w:r>
      <w:proofErr w:type="spellStart"/>
      <w:r>
        <w:rPr>
          <w:color w:val="58595B"/>
          <w:sz w:val="18"/>
        </w:rPr>
        <w:t>colour</w:t>
      </w:r>
      <w:proofErr w:type="spellEnd"/>
      <w:r>
        <w:rPr>
          <w:color w:val="58595B"/>
          <w:sz w:val="18"/>
        </w:rPr>
        <w:t xml:space="preserve"> image of your own Government-issued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photo-ID,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an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active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personal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email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address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and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an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active</w:t>
      </w:r>
      <w:r>
        <w:rPr>
          <w:color w:val="58595B"/>
          <w:spacing w:val="-41"/>
          <w:sz w:val="18"/>
        </w:rPr>
        <w:t xml:space="preserve"> </w:t>
      </w:r>
      <w:r>
        <w:rPr>
          <w:color w:val="58595B"/>
          <w:sz w:val="18"/>
        </w:rPr>
        <w:t>(mobile)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phone number.</w:t>
      </w:r>
    </w:p>
    <w:p w14:paraId="71700F93" w14:textId="77777777" w:rsidR="002F60B2" w:rsidRDefault="00C744ED">
      <w:pPr>
        <w:pStyle w:val="ListParagraph"/>
        <w:numPr>
          <w:ilvl w:val="0"/>
          <w:numId w:val="2"/>
        </w:numPr>
        <w:tabs>
          <w:tab w:val="left" w:pos="900"/>
          <w:tab w:val="left" w:pos="902"/>
        </w:tabs>
        <w:spacing w:line="225" w:lineRule="auto"/>
        <w:ind w:right="594"/>
        <w:rPr>
          <w:sz w:val="18"/>
        </w:rPr>
      </w:pPr>
      <w:r>
        <w:rPr>
          <w:color w:val="58595B"/>
          <w:sz w:val="18"/>
        </w:rPr>
        <w:t>A valid Unique Student Identifier (USI). If you don’t have a</w:t>
      </w:r>
      <w:r>
        <w:rPr>
          <w:color w:val="58595B"/>
          <w:spacing w:val="-43"/>
          <w:sz w:val="18"/>
        </w:rPr>
        <w:t xml:space="preserve"> </w:t>
      </w:r>
      <w:proofErr w:type="gramStart"/>
      <w:r>
        <w:rPr>
          <w:color w:val="58595B"/>
          <w:sz w:val="18"/>
        </w:rPr>
        <w:t>USI</w:t>
      </w:r>
      <w:proofErr w:type="gramEnd"/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you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can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create one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here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usi.gov.au.</w:t>
      </w:r>
    </w:p>
    <w:p w14:paraId="73126399" w14:textId="77777777" w:rsidR="002F60B2" w:rsidRDefault="00C744ED">
      <w:pPr>
        <w:pStyle w:val="ListParagraph"/>
        <w:numPr>
          <w:ilvl w:val="0"/>
          <w:numId w:val="2"/>
        </w:numPr>
        <w:tabs>
          <w:tab w:val="left" w:pos="900"/>
          <w:tab w:val="left" w:pos="902"/>
        </w:tabs>
        <w:spacing w:line="225" w:lineRule="auto"/>
        <w:ind w:right="1172"/>
        <w:rPr>
          <w:sz w:val="18"/>
        </w:rPr>
      </w:pPr>
      <w:r>
        <w:rPr>
          <w:color w:val="58595B"/>
          <w:sz w:val="18"/>
        </w:rPr>
        <w:t>To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z w:val="18"/>
        </w:rPr>
        <w:t>undertake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z w:val="18"/>
        </w:rPr>
        <w:t>a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z w:val="18"/>
        </w:rPr>
        <w:t>Language,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Literacy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z w:val="18"/>
        </w:rPr>
        <w:t>and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z w:val="18"/>
        </w:rPr>
        <w:t>Numeracy</w:t>
      </w:r>
      <w:r>
        <w:rPr>
          <w:color w:val="58595B"/>
          <w:spacing w:val="-41"/>
          <w:sz w:val="18"/>
        </w:rPr>
        <w:t xml:space="preserve"> </w:t>
      </w:r>
      <w:r>
        <w:rPr>
          <w:color w:val="58595B"/>
          <w:sz w:val="18"/>
        </w:rPr>
        <w:t>assessment.</w:t>
      </w:r>
    </w:p>
    <w:p w14:paraId="2383E5AF" w14:textId="77777777" w:rsidR="002F60B2" w:rsidRDefault="002F60B2">
      <w:pPr>
        <w:spacing w:line="225" w:lineRule="auto"/>
        <w:rPr>
          <w:sz w:val="18"/>
        </w:rPr>
        <w:sectPr w:rsidR="002F60B2">
          <w:type w:val="continuous"/>
          <w:pgSz w:w="11910" w:h="16840"/>
          <w:pgMar w:top="260" w:right="180" w:bottom="1720" w:left="160" w:header="0" w:footer="1524" w:gutter="0"/>
          <w:cols w:num="2" w:space="720" w:equalWidth="0">
            <w:col w:w="5488" w:space="58"/>
            <w:col w:w="6024"/>
          </w:cols>
        </w:sectPr>
      </w:pPr>
    </w:p>
    <w:p w14:paraId="160F4338" w14:textId="77777777" w:rsidR="002F60B2" w:rsidRDefault="002F60B2">
      <w:pPr>
        <w:pStyle w:val="BodyText"/>
        <w:spacing w:before="10" w:after="1"/>
        <w:rPr>
          <w:sz w:val="9"/>
        </w:rPr>
      </w:pPr>
    </w:p>
    <w:p w14:paraId="62926A3F" w14:textId="77777777" w:rsidR="002F60B2" w:rsidRDefault="00E01027">
      <w:pPr>
        <w:pStyle w:val="BodyText"/>
        <w:ind w:left="525"/>
        <w:rPr>
          <w:sz w:val="20"/>
        </w:rPr>
      </w:pPr>
      <w:r>
        <w:rPr>
          <w:sz w:val="20"/>
        </w:rPr>
      </w:r>
      <w:r>
        <w:rPr>
          <w:sz w:val="20"/>
        </w:rPr>
        <w:pict w14:anchorId="6CFE5396">
          <v:shape id="docshape26" o:spid="_x0000_s1061" type="#_x0000_t202" style="width:196.4pt;height:21.45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14:paraId="3CBF46A7" w14:textId="77777777" w:rsidR="002F60B2" w:rsidRDefault="00C744ED">
                  <w:pPr>
                    <w:spacing w:before="48"/>
                    <w:ind w:left="121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TRAINING</w:t>
                  </w:r>
                  <w:r>
                    <w:rPr>
                      <w:rFonts w:ascii="DINOT-Bold"/>
                      <w:b/>
                      <w:color w:val="58595B"/>
                      <w:spacing w:val="6"/>
                      <w:sz w:val="26"/>
                    </w:rPr>
                    <w:t xml:space="preserve"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AND</w:t>
                  </w:r>
                  <w:r>
                    <w:rPr>
                      <w:rFonts w:ascii="DINOT-Bold"/>
                      <w:b/>
                      <w:color w:val="58595B"/>
                      <w:spacing w:val="67"/>
                      <w:sz w:val="26"/>
                    </w:rPr>
                    <w:t xml:space="preserve"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ASSESSMENT</w:t>
                  </w:r>
                </w:p>
              </w:txbxContent>
            </v:textbox>
            <w10:anchorlock/>
          </v:shape>
        </w:pict>
      </w:r>
    </w:p>
    <w:p w14:paraId="2602E7DA" w14:textId="77777777" w:rsidR="002F60B2" w:rsidRDefault="002F60B2">
      <w:pPr>
        <w:pStyle w:val="BodyText"/>
        <w:spacing w:before="6"/>
        <w:rPr>
          <w:sz w:val="5"/>
        </w:rPr>
      </w:pPr>
    </w:p>
    <w:p w14:paraId="58855E6D" w14:textId="77777777" w:rsidR="002F60B2" w:rsidRDefault="002F60B2">
      <w:pPr>
        <w:rPr>
          <w:sz w:val="5"/>
        </w:rPr>
        <w:sectPr w:rsidR="002F60B2">
          <w:type w:val="continuous"/>
          <w:pgSz w:w="11910" w:h="16840"/>
          <w:pgMar w:top="260" w:right="180" w:bottom="1720" w:left="160" w:header="0" w:footer="1524" w:gutter="0"/>
          <w:cols w:space="720"/>
        </w:sectPr>
      </w:pPr>
    </w:p>
    <w:p w14:paraId="0F845956" w14:textId="77777777" w:rsidR="002F60B2" w:rsidRDefault="00E01027">
      <w:pPr>
        <w:pStyle w:val="BodyText"/>
        <w:spacing w:before="101" w:line="225" w:lineRule="auto"/>
        <w:ind w:left="541" w:right="-2"/>
      </w:pPr>
      <w:r>
        <w:pict w14:anchorId="73D9964D">
          <v:line id="_x0000_s1033" style="position:absolute;left:0;text-align:left;z-index:15739904;mso-position-horizontal-relative:page" from="230.65pt,-4.6pt" to="561pt,-4.6pt" strokecolor="#939598" strokeweight="2pt">
            <w10:wrap anchorx="page"/>
          </v:line>
        </w:pict>
      </w:r>
      <w:r w:rsidR="00C744ED">
        <w:rPr>
          <w:color w:val="58595B"/>
        </w:rPr>
        <w:t>The scheduled duration of training and assessment for this</w:t>
      </w:r>
      <w:r w:rsidR="00C744ED">
        <w:rPr>
          <w:color w:val="58595B"/>
          <w:spacing w:val="1"/>
        </w:rPr>
        <w:t xml:space="preserve"> </w:t>
      </w:r>
      <w:r w:rsidR="00C744ED">
        <w:rPr>
          <w:color w:val="58595B"/>
        </w:rPr>
        <w:t>Course</w:t>
      </w:r>
      <w:r w:rsidR="00C744ED">
        <w:rPr>
          <w:color w:val="58595B"/>
          <w:spacing w:val="-4"/>
        </w:rPr>
        <w:t xml:space="preserve"> </w:t>
      </w:r>
      <w:r w:rsidR="00C744ED">
        <w:rPr>
          <w:color w:val="58595B"/>
        </w:rPr>
        <w:t>is</w:t>
      </w:r>
      <w:r w:rsidR="00C744ED">
        <w:rPr>
          <w:color w:val="58595B"/>
          <w:spacing w:val="-3"/>
        </w:rPr>
        <w:t xml:space="preserve"> </w:t>
      </w:r>
      <w:r w:rsidR="00C744ED">
        <w:rPr>
          <w:color w:val="58595B"/>
        </w:rPr>
        <w:t>four</w:t>
      </w:r>
      <w:r w:rsidR="00C744ED">
        <w:rPr>
          <w:color w:val="58595B"/>
          <w:spacing w:val="-3"/>
        </w:rPr>
        <w:t xml:space="preserve"> </w:t>
      </w:r>
      <w:r w:rsidR="00C744ED">
        <w:rPr>
          <w:color w:val="58595B"/>
        </w:rPr>
        <w:t>(4)</w:t>
      </w:r>
      <w:r w:rsidR="00C744ED">
        <w:rPr>
          <w:color w:val="58595B"/>
          <w:spacing w:val="-3"/>
        </w:rPr>
        <w:t xml:space="preserve"> </w:t>
      </w:r>
      <w:r w:rsidR="00C744ED">
        <w:rPr>
          <w:color w:val="58595B"/>
        </w:rPr>
        <w:t>weeks.</w:t>
      </w:r>
      <w:r w:rsidR="00C744ED">
        <w:rPr>
          <w:color w:val="58595B"/>
          <w:spacing w:val="-3"/>
        </w:rPr>
        <w:t xml:space="preserve"> </w:t>
      </w:r>
      <w:r w:rsidR="00C744ED">
        <w:rPr>
          <w:color w:val="58595B"/>
        </w:rPr>
        <w:t>This</w:t>
      </w:r>
      <w:r w:rsidR="00C744ED">
        <w:rPr>
          <w:color w:val="58595B"/>
          <w:spacing w:val="-4"/>
        </w:rPr>
        <w:t xml:space="preserve"> </w:t>
      </w:r>
      <w:r w:rsidR="00C744ED">
        <w:rPr>
          <w:color w:val="58595B"/>
        </w:rPr>
        <w:t>will</w:t>
      </w:r>
      <w:r w:rsidR="00C744ED">
        <w:rPr>
          <w:color w:val="58595B"/>
          <w:spacing w:val="-3"/>
        </w:rPr>
        <w:t xml:space="preserve"> </w:t>
      </w:r>
      <w:r w:rsidR="00C744ED">
        <w:rPr>
          <w:color w:val="58595B"/>
        </w:rPr>
        <w:t>be</w:t>
      </w:r>
      <w:r w:rsidR="00C744ED">
        <w:rPr>
          <w:color w:val="58595B"/>
          <w:spacing w:val="-3"/>
        </w:rPr>
        <w:t xml:space="preserve"> </w:t>
      </w:r>
      <w:r w:rsidR="00C744ED">
        <w:rPr>
          <w:color w:val="58595B"/>
        </w:rPr>
        <w:t>achieved</w:t>
      </w:r>
      <w:r w:rsidR="00C744ED">
        <w:rPr>
          <w:color w:val="58595B"/>
          <w:spacing w:val="-3"/>
        </w:rPr>
        <w:t xml:space="preserve"> </w:t>
      </w:r>
      <w:r w:rsidR="00C744ED">
        <w:rPr>
          <w:color w:val="58595B"/>
        </w:rPr>
        <w:t>by</w:t>
      </w:r>
      <w:r w:rsidR="00C744ED">
        <w:rPr>
          <w:color w:val="58595B"/>
          <w:spacing w:val="-3"/>
        </w:rPr>
        <w:t xml:space="preserve"> </w:t>
      </w:r>
      <w:r w:rsidR="00C744ED">
        <w:rPr>
          <w:color w:val="58595B"/>
        </w:rPr>
        <w:t>a</w:t>
      </w:r>
      <w:r w:rsidR="00C744ED">
        <w:rPr>
          <w:color w:val="58595B"/>
          <w:spacing w:val="-4"/>
        </w:rPr>
        <w:t xml:space="preserve"> </w:t>
      </w:r>
      <w:r w:rsidR="00C744ED">
        <w:rPr>
          <w:color w:val="58595B"/>
        </w:rPr>
        <w:t>combination</w:t>
      </w:r>
      <w:r w:rsidR="00C744ED">
        <w:rPr>
          <w:color w:val="58595B"/>
          <w:spacing w:val="-41"/>
        </w:rPr>
        <w:t xml:space="preserve"> </w:t>
      </w:r>
      <w:r w:rsidR="00C744ED">
        <w:rPr>
          <w:color w:val="58595B"/>
        </w:rPr>
        <w:t>of self-paced study, watching training videos, receiving</w:t>
      </w:r>
      <w:r w:rsidR="00C744ED">
        <w:rPr>
          <w:color w:val="58595B"/>
          <w:spacing w:val="1"/>
        </w:rPr>
        <w:t xml:space="preserve"> </w:t>
      </w:r>
      <w:r w:rsidR="00C744ED">
        <w:rPr>
          <w:color w:val="58595B"/>
        </w:rPr>
        <w:t xml:space="preserve">scheduled training calls, </w:t>
      </w:r>
      <w:proofErr w:type="gramStart"/>
      <w:r w:rsidR="00C744ED">
        <w:rPr>
          <w:color w:val="58595B"/>
        </w:rPr>
        <w:t>preparing</w:t>
      </w:r>
      <w:proofErr w:type="gramEnd"/>
      <w:r w:rsidR="00C744ED">
        <w:rPr>
          <w:color w:val="58595B"/>
        </w:rPr>
        <w:t xml:space="preserve"> and submitting online</w:t>
      </w:r>
      <w:r w:rsidR="00C744ED">
        <w:rPr>
          <w:color w:val="58595B"/>
          <w:spacing w:val="1"/>
        </w:rPr>
        <w:t xml:space="preserve"> </w:t>
      </w:r>
      <w:r w:rsidR="00C744ED">
        <w:rPr>
          <w:color w:val="58595B"/>
        </w:rPr>
        <w:t>assessment</w:t>
      </w:r>
      <w:r w:rsidR="00C744ED">
        <w:rPr>
          <w:color w:val="58595B"/>
          <w:spacing w:val="-5"/>
        </w:rPr>
        <w:t xml:space="preserve"> </w:t>
      </w:r>
      <w:r w:rsidR="00C744ED">
        <w:rPr>
          <w:color w:val="58595B"/>
        </w:rPr>
        <w:t>tasks,</w:t>
      </w:r>
      <w:r w:rsidR="00C744ED">
        <w:rPr>
          <w:color w:val="58595B"/>
          <w:spacing w:val="-5"/>
        </w:rPr>
        <w:t xml:space="preserve"> </w:t>
      </w:r>
      <w:r w:rsidR="00C744ED">
        <w:rPr>
          <w:color w:val="58595B"/>
        </w:rPr>
        <w:t>and</w:t>
      </w:r>
      <w:r w:rsidR="00C744ED">
        <w:rPr>
          <w:color w:val="58595B"/>
          <w:spacing w:val="-4"/>
        </w:rPr>
        <w:t xml:space="preserve"> </w:t>
      </w:r>
      <w:r w:rsidR="00C744ED">
        <w:rPr>
          <w:color w:val="58595B"/>
        </w:rPr>
        <w:t>practical</w:t>
      </w:r>
      <w:r w:rsidR="00C744ED">
        <w:rPr>
          <w:color w:val="58595B"/>
          <w:spacing w:val="-5"/>
        </w:rPr>
        <w:t xml:space="preserve"> </w:t>
      </w:r>
      <w:r w:rsidR="00C744ED">
        <w:rPr>
          <w:color w:val="58595B"/>
        </w:rPr>
        <w:t>skills</w:t>
      </w:r>
      <w:r w:rsidR="00C744ED">
        <w:rPr>
          <w:color w:val="58595B"/>
          <w:spacing w:val="-5"/>
        </w:rPr>
        <w:t xml:space="preserve"> </w:t>
      </w:r>
      <w:r w:rsidR="00C744ED">
        <w:rPr>
          <w:color w:val="58595B"/>
        </w:rPr>
        <w:t>training</w:t>
      </w:r>
      <w:r w:rsidR="00C744ED">
        <w:rPr>
          <w:color w:val="58595B"/>
          <w:spacing w:val="-4"/>
        </w:rPr>
        <w:t xml:space="preserve"> </w:t>
      </w:r>
      <w:r w:rsidR="00C744ED">
        <w:rPr>
          <w:color w:val="58595B"/>
        </w:rPr>
        <w:t>and</w:t>
      </w:r>
      <w:r w:rsidR="00C744ED">
        <w:rPr>
          <w:color w:val="58595B"/>
          <w:spacing w:val="-5"/>
        </w:rPr>
        <w:t xml:space="preserve"> </w:t>
      </w:r>
      <w:r w:rsidR="00C744ED">
        <w:rPr>
          <w:color w:val="58595B"/>
        </w:rPr>
        <w:t>assessment</w:t>
      </w:r>
      <w:r w:rsidR="00C744ED">
        <w:rPr>
          <w:color w:val="58595B"/>
          <w:spacing w:val="-42"/>
        </w:rPr>
        <w:t xml:space="preserve"> </w:t>
      </w:r>
      <w:r w:rsidR="00C744ED">
        <w:rPr>
          <w:color w:val="58595B"/>
        </w:rPr>
        <w:t>in the workplace. Once enrolled in the course, each participant</w:t>
      </w:r>
      <w:r w:rsidR="00C744ED">
        <w:rPr>
          <w:color w:val="58595B"/>
          <w:spacing w:val="1"/>
        </w:rPr>
        <w:t xml:space="preserve"> </w:t>
      </w:r>
      <w:r w:rsidR="00C744ED">
        <w:rPr>
          <w:color w:val="58595B"/>
        </w:rPr>
        <w:t>will be emailed login details to the Learning Management</w:t>
      </w:r>
      <w:r w:rsidR="00C744ED">
        <w:rPr>
          <w:color w:val="58595B"/>
          <w:spacing w:val="1"/>
        </w:rPr>
        <w:t xml:space="preserve"> </w:t>
      </w:r>
      <w:r w:rsidR="00C744ED">
        <w:rPr>
          <w:color w:val="58595B"/>
        </w:rPr>
        <w:t>System (Moodle) which contains all learning and assessment</w:t>
      </w:r>
      <w:r w:rsidR="00C744ED">
        <w:rPr>
          <w:color w:val="58595B"/>
          <w:spacing w:val="1"/>
        </w:rPr>
        <w:t xml:space="preserve"> </w:t>
      </w:r>
      <w:r w:rsidR="00C744ED">
        <w:rPr>
          <w:color w:val="58595B"/>
        </w:rPr>
        <w:t>resources</w:t>
      </w:r>
      <w:r w:rsidR="00C744ED">
        <w:rPr>
          <w:color w:val="58595B"/>
          <w:spacing w:val="-1"/>
        </w:rPr>
        <w:t xml:space="preserve"> </w:t>
      </w:r>
      <w:r w:rsidR="00C744ED">
        <w:rPr>
          <w:color w:val="58595B"/>
        </w:rPr>
        <w:t>for this Course:</w:t>
      </w:r>
    </w:p>
    <w:p w14:paraId="6363F4A2" w14:textId="77777777" w:rsidR="002F60B2" w:rsidRDefault="002F60B2">
      <w:pPr>
        <w:pStyle w:val="BodyText"/>
        <w:spacing w:before="7"/>
        <w:rPr>
          <w:sz w:val="25"/>
        </w:rPr>
      </w:pPr>
    </w:p>
    <w:p w14:paraId="0CACD421" w14:textId="77777777" w:rsidR="002F60B2" w:rsidRDefault="00C744ED">
      <w:pPr>
        <w:pStyle w:val="ListParagraph"/>
        <w:numPr>
          <w:ilvl w:val="0"/>
          <w:numId w:val="2"/>
        </w:numPr>
        <w:tabs>
          <w:tab w:val="left" w:pos="900"/>
          <w:tab w:val="left" w:pos="902"/>
        </w:tabs>
        <w:spacing w:before="1" w:line="225" w:lineRule="auto"/>
        <w:ind w:right="367"/>
        <w:rPr>
          <w:sz w:val="18"/>
        </w:rPr>
      </w:pPr>
      <w:r>
        <w:rPr>
          <w:color w:val="58595B"/>
          <w:sz w:val="18"/>
        </w:rPr>
        <w:t>Self-paced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study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–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is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time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spent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reading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and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engaging</w:t>
      </w:r>
      <w:r>
        <w:rPr>
          <w:color w:val="58595B"/>
          <w:spacing w:val="-42"/>
          <w:sz w:val="18"/>
        </w:rPr>
        <w:t xml:space="preserve"> </w:t>
      </w:r>
      <w:r>
        <w:rPr>
          <w:color w:val="58595B"/>
          <w:sz w:val="18"/>
        </w:rPr>
        <w:t>with the online content and completing the learning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activities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within the modules.</w:t>
      </w:r>
    </w:p>
    <w:p w14:paraId="5D52B154" w14:textId="77777777" w:rsidR="002F60B2" w:rsidRDefault="00C744ED">
      <w:pPr>
        <w:pStyle w:val="ListParagraph"/>
        <w:numPr>
          <w:ilvl w:val="0"/>
          <w:numId w:val="2"/>
        </w:numPr>
        <w:tabs>
          <w:tab w:val="left" w:pos="900"/>
          <w:tab w:val="left" w:pos="902"/>
        </w:tabs>
        <w:spacing w:line="225" w:lineRule="auto"/>
        <w:ind w:right="220"/>
        <w:rPr>
          <w:sz w:val="18"/>
        </w:rPr>
      </w:pPr>
      <w:r>
        <w:rPr>
          <w:color w:val="58595B"/>
          <w:sz w:val="18"/>
        </w:rPr>
        <w:t>Online Assessment tasks – All Units of Competency in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this Skill Set contain a range of multiple-choice and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short-answer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written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knowledge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questions,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and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a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range</w:t>
      </w:r>
      <w:r>
        <w:rPr>
          <w:color w:val="58595B"/>
          <w:spacing w:val="-42"/>
          <w:sz w:val="18"/>
        </w:rPr>
        <w:t xml:space="preserve"> </w:t>
      </w:r>
      <w:r>
        <w:rPr>
          <w:color w:val="58595B"/>
          <w:sz w:val="18"/>
        </w:rPr>
        <w:t>of short-medium response research activities. These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assessments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are</w:t>
      </w:r>
      <w:r>
        <w:rPr>
          <w:color w:val="58595B"/>
          <w:spacing w:val="-2"/>
          <w:sz w:val="18"/>
        </w:rPr>
        <w:t xml:space="preserve"> </w:t>
      </w:r>
      <w:r>
        <w:rPr>
          <w:color w:val="58595B"/>
          <w:sz w:val="18"/>
        </w:rPr>
        <w:t>submitted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electronically</w:t>
      </w:r>
      <w:r>
        <w:rPr>
          <w:color w:val="58595B"/>
          <w:spacing w:val="-2"/>
          <w:sz w:val="18"/>
        </w:rPr>
        <w:t xml:space="preserve"> </w:t>
      </w:r>
      <w:r>
        <w:rPr>
          <w:color w:val="58595B"/>
          <w:sz w:val="18"/>
        </w:rPr>
        <w:t>in</w:t>
      </w:r>
      <w:r>
        <w:rPr>
          <w:color w:val="58595B"/>
          <w:spacing w:val="-2"/>
          <w:sz w:val="18"/>
        </w:rPr>
        <w:t xml:space="preserve"> </w:t>
      </w:r>
      <w:r>
        <w:rPr>
          <w:color w:val="58595B"/>
          <w:sz w:val="18"/>
        </w:rPr>
        <w:t>the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LMS.</w:t>
      </w:r>
    </w:p>
    <w:p w14:paraId="4869DE53" w14:textId="77777777" w:rsidR="002F60B2" w:rsidRDefault="00C744E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01" w:line="225" w:lineRule="auto"/>
        <w:ind w:right="829"/>
        <w:rPr>
          <w:sz w:val="18"/>
        </w:rPr>
      </w:pPr>
      <w:r>
        <w:rPr>
          <w:color w:val="58595B"/>
          <w:spacing w:val="-8"/>
          <w:sz w:val="18"/>
        </w:rPr>
        <w:br w:type="column"/>
      </w:r>
      <w:r>
        <w:rPr>
          <w:color w:val="58595B"/>
          <w:sz w:val="18"/>
        </w:rPr>
        <w:t>Workplace training and assessment – For two (2)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Units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of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Competency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there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are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workplace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training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and</w:t>
      </w:r>
      <w:r>
        <w:rPr>
          <w:color w:val="58595B"/>
          <w:spacing w:val="-42"/>
          <w:sz w:val="18"/>
        </w:rPr>
        <w:t xml:space="preserve"> </w:t>
      </w:r>
      <w:r>
        <w:rPr>
          <w:color w:val="58595B"/>
          <w:sz w:val="18"/>
        </w:rPr>
        <w:t>assessment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tasks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and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activities to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complete.</w:t>
      </w:r>
    </w:p>
    <w:p w14:paraId="2082E4D4" w14:textId="77777777" w:rsidR="002F60B2" w:rsidRDefault="00C744ED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25" w:lineRule="auto"/>
        <w:ind w:right="1033"/>
        <w:rPr>
          <w:sz w:val="18"/>
        </w:rPr>
      </w:pPr>
      <w:r>
        <w:rPr>
          <w:color w:val="58595B"/>
          <w:sz w:val="18"/>
        </w:rPr>
        <w:t>Students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are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expected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z w:val="18"/>
        </w:rPr>
        <w:t>to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attend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practical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workshop</w:t>
      </w:r>
      <w:r>
        <w:rPr>
          <w:color w:val="58595B"/>
          <w:spacing w:val="-41"/>
          <w:sz w:val="18"/>
        </w:rPr>
        <w:t xml:space="preserve"> </w:t>
      </w:r>
      <w:r>
        <w:rPr>
          <w:color w:val="58595B"/>
          <w:sz w:val="18"/>
        </w:rPr>
        <w:t>sessions and be assessed in the workplace to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successfully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complete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this skill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set.</w:t>
      </w:r>
    </w:p>
    <w:p w14:paraId="58916837" w14:textId="77777777" w:rsidR="002F60B2" w:rsidRDefault="002F60B2">
      <w:pPr>
        <w:pStyle w:val="BodyText"/>
        <w:spacing w:before="9"/>
        <w:rPr>
          <w:sz w:val="25"/>
        </w:rPr>
      </w:pPr>
    </w:p>
    <w:p w14:paraId="5D57DF98" w14:textId="77777777" w:rsidR="002F60B2" w:rsidRDefault="00C744ED">
      <w:pPr>
        <w:pStyle w:val="BodyText"/>
        <w:spacing w:line="225" w:lineRule="auto"/>
        <w:ind w:left="473" w:right="559"/>
        <w:jc w:val="both"/>
      </w:pPr>
      <w:r>
        <w:rPr>
          <w:color w:val="58595B"/>
        </w:rPr>
        <w:t>Students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able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access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their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online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learning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materials</w:t>
      </w:r>
      <w:r>
        <w:rPr>
          <w:color w:val="58595B"/>
          <w:spacing w:val="-43"/>
        </w:rPr>
        <w:t xml:space="preserve"> </w:t>
      </w:r>
      <w:r>
        <w:rPr>
          <w:color w:val="58595B"/>
        </w:rPr>
        <w:t>once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they</w:t>
      </w:r>
      <w:r>
        <w:rPr>
          <w:color w:val="58595B"/>
          <w:spacing w:val="-4"/>
        </w:rPr>
        <w:t xml:space="preserve"> </w:t>
      </w:r>
      <w:proofErr w:type="spellStart"/>
      <w:r>
        <w:rPr>
          <w:color w:val="58595B"/>
        </w:rPr>
        <w:t>finalise</w:t>
      </w:r>
      <w:proofErr w:type="spellEnd"/>
      <w:r>
        <w:rPr>
          <w:color w:val="58595B"/>
          <w:spacing w:val="-5"/>
        </w:rPr>
        <w:t xml:space="preserve"> </w:t>
      </w:r>
      <w:r>
        <w:rPr>
          <w:color w:val="58595B"/>
        </w:rPr>
        <w:t>their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enrolment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process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all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outstanding</w:t>
      </w:r>
      <w:r>
        <w:rPr>
          <w:color w:val="58595B"/>
          <w:spacing w:val="-43"/>
        </w:rPr>
        <w:t xml:space="preserve"> </w:t>
      </w:r>
      <w:r>
        <w:rPr>
          <w:color w:val="58595B"/>
        </w:rPr>
        <w:t>fees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are paid.</w:t>
      </w:r>
    </w:p>
    <w:p w14:paraId="0F29AD5A" w14:textId="77777777" w:rsidR="002F60B2" w:rsidRDefault="002F60B2">
      <w:pPr>
        <w:spacing w:line="225" w:lineRule="auto"/>
        <w:jc w:val="both"/>
        <w:sectPr w:rsidR="002F60B2">
          <w:type w:val="continuous"/>
          <w:pgSz w:w="11910" w:h="16840"/>
          <w:pgMar w:top="260" w:right="180" w:bottom="1720" w:left="160" w:header="0" w:footer="1524" w:gutter="0"/>
          <w:cols w:num="2" w:space="720" w:equalWidth="0">
            <w:col w:w="5574" w:space="40"/>
            <w:col w:w="5956"/>
          </w:cols>
        </w:sectPr>
      </w:pPr>
    </w:p>
    <w:p w14:paraId="4CEC1516" w14:textId="77777777" w:rsidR="002F60B2" w:rsidRDefault="002F60B2">
      <w:pPr>
        <w:pStyle w:val="BodyText"/>
        <w:spacing w:before="12"/>
        <w:rPr>
          <w:sz w:val="26"/>
        </w:rPr>
      </w:pPr>
    </w:p>
    <w:p w14:paraId="17F1BA19" w14:textId="77777777" w:rsidR="002F60B2" w:rsidRDefault="00E01027">
      <w:pPr>
        <w:tabs>
          <w:tab w:val="left" w:pos="6086"/>
        </w:tabs>
        <w:ind w:left="558"/>
        <w:rPr>
          <w:sz w:val="20"/>
        </w:rPr>
      </w:pPr>
      <w:r>
        <w:rPr>
          <w:sz w:val="20"/>
        </w:rPr>
      </w:r>
      <w:r>
        <w:rPr>
          <w:sz w:val="20"/>
        </w:rPr>
        <w:pict w14:anchorId="1C16EC33">
          <v:shape id="docshape27" o:spid="_x0000_s1060" type="#_x0000_t202" style="width:49.05pt;height:21.45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14:paraId="385815E9" w14:textId="77777777" w:rsidR="002F60B2" w:rsidRDefault="00C744ED">
                  <w:pPr>
                    <w:spacing w:before="48"/>
                    <w:ind w:left="121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COST</w:t>
                  </w:r>
                </w:p>
              </w:txbxContent>
            </v:textbox>
            <w10:anchorlock/>
          </v:shape>
        </w:pict>
      </w:r>
      <w:r w:rsidR="00C744ED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0665A8E6">
          <v:shape id="docshape28" o:spid="_x0000_s1059" type="#_x0000_t202" style="width:208.55pt;height:21.45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14:paraId="00F64656" w14:textId="77777777" w:rsidR="002F60B2" w:rsidRDefault="00C744ED">
                  <w:pPr>
                    <w:spacing w:before="48"/>
                    <w:ind w:left="121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PATHWAYS</w:t>
                  </w:r>
                  <w:r>
                    <w:rPr>
                      <w:rFonts w:ascii="DINOT-Bold"/>
                      <w:b/>
                      <w:color w:val="58595B"/>
                      <w:spacing w:val="40"/>
                      <w:sz w:val="26"/>
                    </w:rPr>
                    <w:t xml:space="preserve"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FROM</w:t>
                  </w:r>
                  <w:r>
                    <w:rPr>
                      <w:rFonts w:ascii="DINOT-Bold"/>
                      <w:b/>
                      <w:color w:val="58595B"/>
                      <w:spacing w:val="41"/>
                      <w:sz w:val="26"/>
                    </w:rPr>
                    <w:t xml:space="preserve"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THE</w:t>
                  </w:r>
                  <w:r>
                    <w:rPr>
                      <w:rFonts w:ascii="DINOT-Bold"/>
                      <w:b/>
                      <w:color w:val="58595B"/>
                      <w:spacing w:val="41"/>
                      <w:sz w:val="26"/>
                    </w:rPr>
                    <w:t xml:space="preserve"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COURSE</w:t>
                  </w:r>
                </w:p>
              </w:txbxContent>
            </v:textbox>
            <w10:anchorlock/>
          </v:shape>
        </w:pict>
      </w:r>
    </w:p>
    <w:p w14:paraId="2F7D010A" w14:textId="77777777" w:rsidR="002F60B2" w:rsidRDefault="002F60B2">
      <w:pPr>
        <w:pStyle w:val="BodyText"/>
        <w:spacing w:before="6"/>
        <w:rPr>
          <w:sz w:val="6"/>
        </w:rPr>
      </w:pPr>
    </w:p>
    <w:p w14:paraId="699D99B2" w14:textId="77777777" w:rsidR="002F60B2" w:rsidRDefault="002F60B2">
      <w:pPr>
        <w:rPr>
          <w:sz w:val="6"/>
        </w:rPr>
        <w:sectPr w:rsidR="002F60B2">
          <w:type w:val="continuous"/>
          <w:pgSz w:w="11910" w:h="16840"/>
          <w:pgMar w:top="260" w:right="180" w:bottom="1720" w:left="160" w:header="0" w:footer="1524" w:gutter="0"/>
          <w:cols w:space="720"/>
        </w:sectPr>
      </w:pPr>
    </w:p>
    <w:p w14:paraId="5E1E434A" w14:textId="119D5BE6" w:rsidR="002F60B2" w:rsidRDefault="00E01027">
      <w:pPr>
        <w:pStyle w:val="Heading2"/>
        <w:spacing w:before="96" w:line="285" w:lineRule="auto"/>
        <w:ind w:left="541" w:right="36"/>
        <w:rPr>
          <w:rFonts w:ascii="DINOT"/>
          <w:b w:val="0"/>
        </w:rPr>
      </w:pPr>
      <w:r w:rsidRPr="00E01027">
        <w:rPr>
          <w:sz w:val="17"/>
          <w:szCs w:val="17"/>
        </w:rPr>
        <w:pict w14:anchorId="050D367B">
          <v:line id="_x0000_s1030" style="position:absolute;left:0;text-align:left;z-index:15740416;mso-position-horizontal-relative:page" from="85pt,-5.2pt" to="312.35pt,-5.2pt" strokecolor="#939598" strokeweight="2pt">
            <w10:wrap anchorx="page"/>
          </v:line>
        </w:pict>
      </w:r>
      <w:r w:rsidRPr="00E01027">
        <w:rPr>
          <w:sz w:val="17"/>
          <w:szCs w:val="17"/>
        </w:rPr>
        <w:pict w14:anchorId="66EFC5A1">
          <v:line id="_x0000_s1029" style="position:absolute;left:0;text-align:left;z-index:15740928;mso-position-horizontal-relative:page" from="520.85pt,-5.2pt" to="561pt,-5.2pt" strokecolor="#939598" strokeweight="2pt">
            <w10:wrap anchorx="page"/>
          </v:line>
        </w:pict>
      </w:r>
      <w:proofErr w:type="spellStart"/>
      <w:r w:rsidR="00C744ED" w:rsidRPr="00E01027">
        <w:rPr>
          <w:color w:val="58595B"/>
          <w:sz w:val="17"/>
          <w:szCs w:val="17"/>
        </w:rPr>
        <w:t>Subsidised</w:t>
      </w:r>
      <w:proofErr w:type="spellEnd"/>
      <w:r w:rsidR="00C744ED" w:rsidRPr="00E01027">
        <w:rPr>
          <w:color w:val="58595B"/>
          <w:spacing w:val="-5"/>
          <w:sz w:val="17"/>
          <w:szCs w:val="17"/>
        </w:rPr>
        <w:t xml:space="preserve"> </w:t>
      </w:r>
      <w:r w:rsidR="00C744ED" w:rsidRPr="00E01027">
        <w:rPr>
          <w:color w:val="58595B"/>
          <w:sz w:val="17"/>
          <w:szCs w:val="17"/>
        </w:rPr>
        <w:t>Under</w:t>
      </w:r>
      <w:r w:rsidR="00C744ED" w:rsidRPr="00E01027">
        <w:rPr>
          <w:color w:val="58595B"/>
          <w:spacing w:val="-5"/>
          <w:sz w:val="17"/>
          <w:szCs w:val="17"/>
        </w:rPr>
        <w:t xml:space="preserve"> </w:t>
      </w:r>
      <w:r w:rsidR="00C744ED" w:rsidRPr="00E01027">
        <w:rPr>
          <w:color w:val="58595B"/>
          <w:sz w:val="17"/>
          <w:szCs w:val="17"/>
        </w:rPr>
        <w:t>Higher</w:t>
      </w:r>
      <w:r w:rsidR="00C744ED" w:rsidRPr="00E01027">
        <w:rPr>
          <w:color w:val="58595B"/>
          <w:spacing w:val="-5"/>
          <w:sz w:val="17"/>
          <w:szCs w:val="17"/>
        </w:rPr>
        <w:t xml:space="preserve"> </w:t>
      </w:r>
      <w:r w:rsidR="00C744ED" w:rsidRPr="00E01027">
        <w:rPr>
          <w:color w:val="58595B"/>
          <w:sz w:val="17"/>
          <w:szCs w:val="17"/>
        </w:rPr>
        <w:t>Level</w:t>
      </w:r>
      <w:r w:rsidR="00C744ED" w:rsidRPr="00E01027">
        <w:rPr>
          <w:color w:val="58595B"/>
          <w:spacing w:val="-5"/>
          <w:sz w:val="17"/>
          <w:szCs w:val="17"/>
        </w:rPr>
        <w:t xml:space="preserve"> </w:t>
      </w:r>
      <w:r w:rsidR="00C744ED" w:rsidRPr="00E01027">
        <w:rPr>
          <w:color w:val="58595B"/>
          <w:sz w:val="17"/>
          <w:szCs w:val="17"/>
        </w:rPr>
        <w:t>Skills</w:t>
      </w:r>
      <w:r w:rsidR="00C744ED" w:rsidRPr="00E01027">
        <w:rPr>
          <w:color w:val="58595B"/>
          <w:spacing w:val="-5"/>
          <w:sz w:val="17"/>
          <w:szCs w:val="17"/>
        </w:rPr>
        <w:t xml:space="preserve"> </w:t>
      </w:r>
      <w:r w:rsidR="00C744ED" w:rsidRPr="00E01027">
        <w:rPr>
          <w:color w:val="58595B"/>
          <w:sz w:val="17"/>
          <w:szCs w:val="17"/>
        </w:rPr>
        <w:t>Funding</w:t>
      </w:r>
      <w:r w:rsidR="00C744ED">
        <w:rPr>
          <w:color w:val="58595B"/>
          <w:spacing w:val="-39"/>
        </w:rPr>
        <w:t xml:space="preserve"> </w:t>
      </w:r>
      <w:r w:rsidR="00C744ED">
        <w:rPr>
          <w:color w:val="58595B"/>
          <w:spacing w:val="-39"/>
        </w:rPr>
        <w:br/>
      </w:r>
      <w:r w:rsidR="00C744ED">
        <w:rPr>
          <w:color w:val="58595B"/>
        </w:rPr>
        <w:t>Concession</w:t>
      </w:r>
      <w:r w:rsidR="00C744ED">
        <w:rPr>
          <w:color w:val="58595B"/>
          <w:spacing w:val="-1"/>
        </w:rPr>
        <w:t xml:space="preserve"> </w:t>
      </w:r>
      <w:r w:rsidR="00C744ED">
        <w:rPr>
          <w:rFonts w:ascii="DINOT"/>
          <w:b w:val="0"/>
          <w:color w:val="58595B"/>
        </w:rPr>
        <w:t>-</w:t>
      </w:r>
      <w:r w:rsidR="00C744ED">
        <w:rPr>
          <w:rFonts w:ascii="DINOT"/>
          <w:b w:val="0"/>
          <w:color w:val="58595B"/>
          <w:spacing w:val="-4"/>
        </w:rPr>
        <w:t xml:space="preserve"> </w:t>
      </w:r>
      <w:r w:rsidR="00C744ED">
        <w:rPr>
          <w:rFonts w:ascii="DINOT"/>
          <w:b w:val="0"/>
          <w:color w:val="58595B"/>
        </w:rPr>
        <w:t>$20</w:t>
      </w:r>
    </w:p>
    <w:p w14:paraId="4A0850DD" w14:textId="77777777" w:rsidR="002F60B2" w:rsidRDefault="00C744ED">
      <w:pPr>
        <w:spacing w:line="228" w:lineRule="exact"/>
        <w:ind w:left="541"/>
        <w:rPr>
          <w:sz w:val="18"/>
        </w:rPr>
      </w:pPr>
      <w:r>
        <w:rPr>
          <w:rFonts w:ascii="DINOT-Bold"/>
          <w:b/>
          <w:color w:val="58595B"/>
          <w:sz w:val="18"/>
        </w:rPr>
        <w:t>Non-concession</w:t>
      </w:r>
      <w:r>
        <w:rPr>
          <w:rFonts w:ascii="DINOT-Bold"/>
          <w:b/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-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$20</w:t>
      </w:r>
    </w:p>
    <w:p w14:paraId="3C13061A" w14:textId="10765140" w:rsidR="002F60B2" w:rsidRDefault="00C744ED">
      <w:pPr>
        <w:spacing w:before="42"/>
        <w:ind w:left="541"/>
        <w:rPr>
          <w:sz w:val="18"/>
        </w:rPr>
      </w:pPr>
      <w:r>
        <w:rPr>
          <w:rFonts w:ascii="DINOT-Bold"/>
          <w:b/>
          <w:color w:val="58595B"/>
          <w:sz w:val="18"/>
        </w:rPr>
        <w:t>Fee</w:t>
      </w:r>
      <w:r>
        <w:rPr>
          <w:rFonts w:ascii="DINOT-Bold"/>
          <w:b/>
          <w:color w:val="58595B"/>
          <w:spacing w:val="-3"/>
          <w:sz w:val="18"/>
        </w:rPr>
        <w:t xml:space="preserve"> </w:t>
      </w:r>
      <w:r>
        <w:rPr>
          <w:rFonts w:ascii="DINOT-Bold"/>
          <w:b/>
          <w:color w:val="58595B"/>
          <w:sz w:val="18"/>
        </w:rPr>
        <w:t>For</w:t>
      </w:r>
      <w:r>
        <w:rPr>
          <w:rFonts w:ascii="DINOT-Bold"/>
          <w:b/>
          <w:color w:val="58595B"/>
          <w:spacing w:val="-3"/>
          <w:sz w:val="18"/>
        </w:rPr>
        <w:t xml:space="preserve"> </w:t>
      </w:r>
      <w:r>
        <w:rPr>
          <w:rFonts w:ascii="DINOT-Bold"/>
          <w:b/>
          <w:color w:val="58595B"/>
          <w:sz w:val="18"/>
        </w:rPr>
        <w:t>Service</w:t>
      </w:r>
      <w:r>
        <w:rPr>
          <w:rFonts w:ascii="DINOT-Bold"/>
          <w:b/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-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$660</w:t>
      </w:r>
    </w:p>
    <w:p w14:paraId="40DDE8CA" w14:textId="6990178F" w:rsidR="002F60B2" w:rsidRDefault="00E01027">
      <w:pPr>
        <w:pStyle w:val="BodyText"/>
        <w:spacing w:before="107" w:line="225" w:lineRule="auto"/>
        <w:ind w:left="541" w:right="606"/>
        <w:jc w:val="both"/>
      </w:pPr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 wp14:anchorId="001E54A4" wp14:editId="45A2100D">
            <wp:simplePos x="0" y="0"/>
            <wp:positionH relativeFrom="column">
              <wp:posOffset>2485177</wp:posOffset>
            </wp:positionH>
            <wp:positionV relativeFrom="paragraph">
              <wp:posOffset>184961</wp:posOffset>
            </wp:positionV>
            <wp:extent cx="916461" cy="729829"/>
            <wp:effectExtent l="0" t="0" r="0" b="0"/>
            <wp:wrapNone/>
            <wp:docPr id="2" name="Picture 2" descr="Chart, funne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funnel cha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461" cy="729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4ED">
        <w:br w:type="column"/>
      </w:r>
      <w:r w:rsidR="00C744ED">
        <w:rPr>
          <w:color w:val="58595B"/>
        </w:rPr>
        <w:t>These</w:t>
      </w:r>
      <w:r w:rsidR="00C744ED">
        <w:rPr>
          <w:color w:val="58595B"/>
          <w:spacing w:val="-5"/>
        </w:rPr>
        <w:t xml:space="preserve"> </w:t>
      </w:r>
      <w:r w:rsidR="00C744ED">
        <w:rPr>
          <w:color w:val="58595B"/>
        </w:rPr>
        <w:t>units</w:t>
      </w:r>
      <w:r w:rsidR="00C744ED">
        <w:rPr>
          <w:color w:val="58595B"/>
          <w:spacing w:val="-4"/>
        </w:rPr>
        <w:t xml:space="preserve"> </w:t>
      </w:r>
      <w:r w:rsidR="00C744ED">
        <w:rPr>
          <w:color w:val="58595B"/>
        </w:rPr>
        <w:t>provide</w:t>
      </w:r>
      <w:r w:rsidR="00C744ED">
        <w:rPr>
          <w:color w:val="58595B"/>
          <w:spacing w:val="-5"/>
        </w:rPr>
        <w:t xml:space="preserve"> </w:t>
      </w:r>
      <w:r w:rsidR="00C744ED">
        <w:rPr>
          <w:color w:val="58595B"/>
        </w:rPr>
        <w:t>credit</w:t>
      </w:r>
      <w:r w:rsidR="00C744ED">
        <w:rPr>
          <w:color w:val="58595B"/>
          <w:spacing w:val="-4"/>
        </w:rPr>
        <w:t xml:space="preserve"> </w:t>
      </w:r>
      <w:r w:rsidR="00C744ED">
        <w:rPr>
          <w:color w:val="58595B"/>
        </w:rPr>
        <w:t>towards</w:t>
      </w:r>
      <w:r w:rsidR="00C744ED">
        <w:rPr>
          <w:color w:val="58595B"/>
          <w:spacing w:val="-5"/>
        </w:rPr>
        <w:t xml:space="preserve"> </w:t>
      </w:r>
      <w:r w:rsidR="00C744ED">
        <w:rPr>
          <w:color w:val="58595B"/>
        </w:rPr>
        <w:t>a</w:t>
      </w:r>
      <w:r w:rsidR="00C744ED">
        <w:rPr>
          <w:color w:val="58595B"/>
          <w:spacing w:val="-4"/>
        </w:rPr>
        <w:t xml:space="preserve"> </w:t>
      </w:r>
      <w:r w:rsidR="00C744ED">
        <w:rPr>
          <w:color w:val="58595B"/>
        </w:rPr>
        <w:t>range</w:t>
      </w:r>
      <w:r w:rsidR="00C744ED">
        <w:rPr>
          <w:color w:val="58595B"/>
          <w:spacing w:val="-5"/>
        </w:rPr>
        <w:t xml:space="preserve"> </w:t>
      </w:r>
      <w:r w:rsidR="00C744ED">
        <w:rPr>
          <w:color w:val="58595B"/>
        </w:rPr>
        <w:t>of</w:t>
      </w:r>
      <w:r w:rsidR="00C744ED">
        <w:rPr>
          <w:color w:val="58595B"/>
          <w:spacing w:val="-4"/>
        </w:rPr>
        <w:t xml:space="preserve"> </w:t>
      </w:r>
      <w:r w:rsidR="00C744ED">
        <w:rPr>
          <w:color w:val="58595B"/>
        </w:rPr>
        <w:t>qualifications</w:t>
      </w:r>
      <w:r w:rsidR="00C744ED">
        <w:rPr>
          <w:color w:val="58595B"/>
          <w:spacing w:val="-4"/>
        </w:rPr>
        <w:t xml:space="preserve"> </w:t>
      </w:r>
      <w:r w:rsidR="00C744ED">
        <w:rPr>
          <w:color w:val="58595B"/>
        </w:rPr>
        <w:t>in</w:t>
      </w:r>
      <w:r w:rsidR="00C744ED">
        <w:rPr>
          <w:color w:val="58595B"/>
          <w:spacing w:val="-43"/>
        </w:rPr>
        <w:t xml:space="preserve"> </w:t>
      </w:r>
      <w:r w:rsidR="00C744ED">
        <w:rPr>
          <w:color w:val="58595B"/>
        </w:rPr>
        <w:t>the CHC Community Services Training Package including the</w:t>
      </w:r>
      <w:r w:rsidR="00C744ED">
        <w:rPr>
          <w:color w:val="58595B"/>
          <w:spacing w:val="-42"/>
        </w:rPr>
        <w:t xml:space="preserve"> </w:t>
      </w:r>
      <w:r w:rsidR="00C744ED">
        <w:rPr>
          <w:color w:val="58595B"/>
        </w:rPr>
        <w:t>CHC33015</w:t>
      </w:r>
      <w:r w:rsidR="00C744ED">
        <w:rPr>
          <w:color w:val="58595B"/>
          <w:spacing w:val="-1"/>
        </w:rPr>
        <w:t xml:space="preserve"> </w:t>
      </w:r>
      <w:r w:rsidR="00C744ED">
        <w:rPr>
          <w:color w:val="58595B"/>
        </w:rPr>
        <w:t>Certificate III in Individual Support.</w:t>
      </w:r>
    </w:p>
    <w:p w14:paraId="1C3862F4" w14:textId="77777777" w:rsidR="002F60B2" w:rsidRDefault="002F60B2">
      <w:pPr>
        <w:spacing w:line="225" w:lineRule="auto"/>
        <w:jc w:val="both"/>
        <w:sectPr w:rsidR="002F60B2">
          <w:type w:val="continuous"/>
          <w:pgSz w:w="11910" w:h="16840"/>
          <w:pgMar w:top="260" w:right="180" w:bottom="1720" w:left="160" w:header="0" w:footer="1524" w:gutter="0"/>
          <w:cols w:num="2" w:space="720" w:equalWidth="0">
            <w:col w:w="4311" w:space="1230"/>
            <w:col w:w="6029"/>
          </w:cols>
        </w:sectPr>
      </w:pPr>
    </w:p>
    <w:p w14:paraId="3A38EEC0" w14:textId="0A4DE67E" w:rsidR="002F60B2" w:rsidRDefault="00C744ED">
      <w:pPr>
        <w:pStyle w:val="BodyText"/>
        <w:spacing w:before="5" w:after="1"/>
        <w:rPr>
          <w:sz w:val="11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177D8D21" wp14:editId="3980B341">
            <wp:simplePos x="0" y="0"/>
            <wp:positionH relativeFrom="page">
              <wp:posOffset>6224874</wp:posOffset>
            </wp:positionH>
            <wp:positionV relativeFrom="page">
              <wp:posOffset>9944199</wp:posOffset>
            </wp:positionV>
            <wp:extent cx="890273" cy="206137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273" cy="206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2C19DC" w14:textId="77777777" w:rsidR="002F60B2" w:rsidRDefault="00E01027">
      <w:pPr>
        <w:pStyle w:val="BodyText"/>
        <w:spacing w:line="20" w:lineRule="exact"/>
        <w:ind w:left="541"/>
        <w:rPr>
          <w:sz w:val="2"/>
        </w:rPr>
      </w:pPr>
      <w:r>
        <w:rPr>
          <w:sz w:val="2"/>
        </w:rPr>
      </w:r>
      <w:r>
        <w:rPr>
          <w:sz w:val="2"/>
        </w:rPr>
        <w:pict w14:anchorId="54E2C706">
          <v:group id="docshapegroup30" o:spid="_x0000_s1026" style="width:526.75pt;height:.5pt;mso-position-horizontal-relative:char;mso-position-vertical-relative:line" coordsize="10535,10">
            <v:line id="_x0000_s1027" style="position:absolute" from="0,5" to="10534,5" strokecolor="#58595b" strokeweight=".5pt"/>
            <w10:anchorlock/>
          </v:group>
        </w:pict>
      </w:r>
    </w:p>
    <w:sectPr w:rsidR="002F60B2">
      <w:type w:val="continuous"/>
      <w:pgSz w:w="11910" w:h="16840"/>
      <w:pgMar w:top="260" w:right="180" w:bottom="1720" w:left="160" w:header="0" w:footer="15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45242" w14:textId="77777777" w:rsidR="00AF5674" w:rsidRDefault="00C744ED">
      <w:r>
        <w:separator/>
      </w:r>
    </w:p>
  </w:endnote>
  <w:endnote w:type="continuationSeparator" w:id="0">
    <w:p w14:paraId="696EE61E" w14:textId="77777777" w:rsidR="00AF5674" w:rsidRDefault="00C7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OT">
    <w:altName w:val="DINOT"/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Italic">
    <w:altName w:val="DINOT-Italic"/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OT-Bold">
    <w:altName w:val="DINOT-Bold"/>
    <w:panose1 w:val="020B08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3A26" w14:textId="77777777" w:rsidR="002F60B2" w:rsidRDefault="00E01027">
    <w:pPr>
      <w:pStyle w:val="BodyText"/>
      <w:spacing w:line="14" w:lineRule="auto"/>
      <w:rPr>
        <w:sz w:val="20"/>
      </w:rPr>
    </w:pPr>
    <w:r>
      <w:pict w14:anchorId="1A620C01">
        <v:shape id="docshape1" o:spid="_x0000_s2051" style="position:absolute;margin-left:430.55pt;margin-top:761.4pt;width:53.1pt;height:52.9pt;z-index:-15834624;mso-position-horizontal-relative:page;mso-position-vertical-relative:page" coordorigin="8611,15228" coordsize="1062,1058" o:spt="100" adj="0,,0" path="m9142,16286r-72,-4l9000,16268r-65,-22l8874,16214r-57,-38l8766,16132r-45,-52l8683,16024r-31,-60l8630,15898r-14,-70l8611,15760r,-6l8616,15686r14,-70l8652,15550r31,-60l8721,15434r45,-52l8817,15338r57,-38l8935,15268r65,-22l9070,15232r72,-4l9214,15232r69,14l9348,15268r61,32l9466,15338r51,44l9562,15434r38,56l9631,15550r22,66l9666,15680r-858,l8792,15682r-13,4l8767,15692r-10,6l8750,15706r-6,8l8741,15724r-1,6l8740,15736r3,10l8745,15750r3,4l8755,15758r11,6l8781,15768r18,6l8805,15774r1,2l8816,15778r-86,l8729,15784r-1,12l8729,15806r4,10l8740,15822r9,6l8761,15830r15,2l8795,15834r871,l9653,15898r-22,66l9600,16024r-38,56l9517,16132r-51,44l9409,16214r-61,32l9283,16268r-69,14l9142,16286xm8953,15730r-63,l8891,15724r2,-16l8889,15698r-10,-8l8869,15686r-11,-4l8843,15680r823,l9667,15682r-761,l8902,15702r-2,10l8907,15720r48,l8953,15730xm9039,15832r-61,l8988,15824r2,-12l9006,15720r47,l9063,15712r6,-30l9087,15682r,40l9063,15736r,l9063,15778r-24,14l9039,15792r,40xm9225,15832r-53,l9180,15824r,-32l9049,15792r25,-14l9196,15778r8,-8l9204,15736r-131,l9098,15722r122,l9229,15714r,-32l9251,15682r-26,150xm9480,15802r-31,l9444,15798r-4,-2l9438,15792r1,-6l9439,15786r1,-2l9441,15778r-111,l9342,15776r12,-2l9364,15770r9,-6l9380,15758r6,-10l9391,15738r3,-10l9396,15712r-2,-12l9386,15692r-7,-4l9369,15684r-11,-2l9486,15682r-17,2l9454,15686r-13,2l9429,15694r-9,6l9413,15708r-5,8l9405,15726r-1,6l9404,15738r2,8l9408,15750r3,4l9418,15760r11,4l9443,15768r18,6l9465,15774r21,6l9494,15784r-2,10l9489,15798r-9,4xm9671,15730r-123,l9549,15726r3,-16l9548,15700r-10,-6l9529,15688r-12,-2l9503,15684r-17,-2l9667,15682r1,4l9671,15730xm9666,15834r-871,l8814,15832r16,-2l8845,15826r13,-4l8868,15814r8,-8l8882,15798r3,-12l8886,15780r,-6l8883,15762r-3,-4l8875,15754r-4,-2l8867,15748r-12,-4l8845,15742r-16,-4l8822,15736r-19,-4l8793,15726r2,-10l8798,15714r8,-4l8834,15710r9,6l8845,15720r-1,4l8843,15730r110,l8935,15832r732,l9666,15834xm9667,15832r-192,l9491,15828r14,-2l9517,15820r11,-6l9535,15806r6,-10l9544,15786r1,-6l9545,15774r-2,-6l9542,15764r-3,-6l9534,15756r-3,-4l9526,15750r-11,-6l9505,15742r-15,-4l9483,15738r-19,-6l9455,15728r1,-6l9457,15718r2,-2l9467,15712r28,l9503,15718r2,4l9504,15726r-1,4l9671,15730r1,24l9672,15760r-4,68l9667,15832xm9331,15744r-40,l9296,15714r40,l9339,15718r3,2l9343,15724r-2,10l9339,15738r-8,6xm8813,15804r-19,l8787,15802r-5,-2l8778,15796r-2,-4l8777,15786r,l8778,15784r1,-6l8816,15778r9,2l8833,15784r-1,10l8829,15798r-10,4l8813,15804xm9439,15832r-172,l9277,15824r8,-46l9394,15778r-1,6l9392,15796r1,10l9397,15814r6,6l9412,15826r12,2l9439,15832xe" fillcolor="#8dc63f" stroked="f">
          <v:stroke joinstyle="round"/>
          <v:formulas/>
          <v:path arrowok="t" o:connecttype="segments"/>
          <w10:wrap anchorx="page" anchory="page"/>
        </v:shape>
      </w:pict>
    </w:r>
    <w:r>
      <w:pict w14:anchorId="3E733D7B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32.5pt;margin-top:754.65pt;width:158.7pt;height:62.65pt;z-index:-15834112;mso-position-horizontal-relative:page;mso-position-vertical-relative:page" filled="f" stroked="f">
          <v:textbox inset="0,0,0,0">
            <w:txbxContent>
              <w:p w14:paraId="29DA07BD" w14:textId="77777777" w:rsidR="002F60B2" w:rsidRDefault="00C744ED">
                <w:pPr>
                  <w:spacing w:before="14"/>
                  <w:ind w:left="20"/>
                  <w:rPr>
                    <w:rFonts w:ascii="DINOT-Bold"/>
                    <w:b/>
                    <w:sz w:val="20"/>
                  </w:rPr>
                </w:pPr>
                <w:r>
                  <w:rPr>
                    <w:rFonts w:ascii="DINOT-Bold"/>
                    <w:b/>
                    <w:color w:val="939598"/>
                    <w:sz w:val="20"/>
                  </w:rPr>
                  <w:t>For</w:t>
                </w:r>
                <w:r>
                  <w:rPr>
                    <w:rFonts w:ascii="DINOT-Bold"/>
                    <w:b/>
                    <w:color w:val="939598"/>
                    <w:spacing w:val="-5"/>
                    <w:sz w:val="20"/>
                  </w:rPr>
                  <w:t xml:space="preserve"> </w:t>
                </w:r>
                <w:r>
                  <w:rPr>
                    <w:rFonts w:ascii="DINOT-Bold"/>
                    <w:b/>
                    <w:color w:val="939598"/>
                    <w:sz w:val="20"/>
                  </w:rPr>
                  <w:t>Further</w:t>
                </w:r>
                <w:r>
                  <w:rPr>
                    <w:rFonts w:ascii="DINOT-Bold"/>
                    <w:b/>
                    <w:color w:val="939598"/>
                    <w:spacing w:val="-5"/>
                    <w:sz w:val="20"/>
                  </w:rPr>
                  <w:t xml:space="preserve"> </w:t>
                </w:r>
                <w:r>
                  <w:rPr>
                    <w:rFonts w:ascii="DINOT-Bold"/>
                    <w:b/>
                    <w:color w:val="939598"/>
                    <w:sz w:val="20"/>
                  </w:rPr>
                  <w:t>Information</w:t>
                </w:r>
              </w:p>
              <w:p w14:paraId="2C679585" w14:textId="77777777" w:rsidR="002F60B2" w:rsidRDefault="00C744ED">
                <w:pPr>
                  <w:spacing w:before="119"/>
                  <w:ind w:left="20"/>
                  <w:rPr>
                    <w:sz w:val="18"/>
                  </w:rPr>
                </w:pPr>
                <w:r>
                  <w:rPr>
                    <w:color w:val="58595B"/>
                    <w:sz w:val="18"/>
                  </w:rPr>
                  <w:t>Phone</w:t>
                </w:r>
                <w:r>
                  <w:rPr>
                    <w:color w:val="58595B"/>
                    <w:spacing w:val="-4"/>
                    <w:sz w:val="18"/>
                  </w:rPr>
                  <w:t xml:space="preserve"> </w:t>
                </w:r>
                <w:r>
                  <w:rPr>
                    <w:rFonts w:ascii="DINOT-Bold"/>
                    <w:b/>
                    <w:color w:val="58595B"/>
                    <w:sz w:val="18"/>
                  </w:rPr>
                  <w:t xml:space="preserve">1300 131 965 </w:t>
                </w:r>
                <w:r>
                  <w:rPr>
                    <w:color w:val="58595B"/>
                    <w:sz w:val="18"/>
                  </w:rPr>
                  <w:t>or email</w:t>
                </w:r>
              </w:p>
              <w:p w14:paraId="1CDFE5D3" w14:textId="11179C29" w:rsidR="002F60B2" w:rsidRDefault="00E01027">
                <w:pPr>
                  <w:spacing w:before="10"/>
                  <w:ind w:left="20"/>
                  <w:rPr>
                    <w:rFonts w:ascii="DINOT-Bold"/>
                    <w:b/>
                    <w:sz w:val="18"/>
                  </w:rPr>
                </w:pPr>
                <w:hyperlink r:id="rId1" w:history="1">
                  <w:r w:rsidRPr="00BA28BA">
                    <w:rPr>
                      <w:rStyle w:val="Hyperlink"/>
                      <w:rFonts w:ascii="DINOT-Bold"/>
                      <w:b/>
                      <w:sz w:val="18"/>
                    </w:rPr>
                    <w:t>training@stepsgroup.com.au</w:t>
                  </w:r>
                </w:hyperlink>
              </w:p>
              <w:p w14:paraId="54808AF5" w14:textId="77777777" w:rsidR="002F60B2" w:rsidRDefault="00E01027">
                <w:pPr>
                  <w:spacing w:before="68"/>
                  <w:ind w:left="20"/>
                  <w:rPr>
                    <w:rFonts w:ascii="DINOT-Bold"/>
                    <w:b/>
                    <w:sz w:val="24"/>
                  </w:rPr>
                </w:pPr>
                <w:hyperlink r:id="rId2">
                  <w:r w:rsidR="00C744ED">
                    <w:rPr>
                      <w:rFonts w:ascii="DINOT-Bold"/>
                      <w:b/>
                      <w:color w:val="8DC63F"/>
                      <w:sz w:val="24"/>
                    </w:rPr>
                    <w:t>www.stepstraining.edu.au</w:t>
                  </w:r>
                </w:hyperlink>
              </w:p>
            </w:txbxContent>
          </v:textbox>
          <w10:wrap anchorx="page" anchory="page"/>
        </v:shape>
      </w:pict>
    </w:r>
    <w:r>
      <w:pict w14:anchorId="660A7D96">
        <v:shape id="docshape3" o:spid="_x0000_s2049" type="#_x0000_t202" style="position:absolute;margin-left:290.95pt;margin-top:791.1pt;width:121.65pt;height:26.2pt;z-index:-15833600;mso-position-horizontal-relative:page;mso-position-vertical-relative:page" filled="f" stroked="f">
          <v:textbox inset="0,0,0,0">
            <w:txbxContent>
              <w:p w14:paraId="0DE81866" w14:textId="77777777" w:rsidR="002F60B2" w:rsidRDefault="00C744ED">
                <w:pPr>
                  <w:spacing w:before="21" w:line="225" w:lineRule="auto"/>
                  <w:ind w:left="20" w:right="15"/>
                  <w:rPr>
                    <w:rFonts w:ascii="DINOT-Bold"/>
                    <w:b/>
                    <w:sz w:val="20"/>
                  </w:rPr>
                </w:pPr>
                <w:r>
                  <w:rPr>
                    <w:color w:val="58595B"/>
                    <w:sz w:val="20"/>
                  </w:rPr>
                  <w:t>Registered Training</w:t>
                </w:r>
                <w:r>
                  <w:rPr>
                    <w:color w:val="58595B"/>
                    <w:spacing w:val="1"/>
                    <w:sz w:val="20"/>
                  </w:rPr>
                  <w:t xml:space="preserve"> </w:t>
                </w:r>
                <w:proofErr w:type="spellStart"/>
                <w:r>
                  <w:rPr>
                    <w:color w:val="58595B"/>
                    <w:sz w:val="20"/>
                  </w:rPr>
                  <w:t>Organisation</w:t>
                </w:r>
                <w:proofErr w:type="spellEnd"/>
                <w:r>
                  <w:rPr>
                    <w:color w:val="58595B"/>
                    <w:spacing w:val="-10"/>
                    <w:sz w:val="20"/>
                  </w:rPr>
                  <w:t xml:space="preserve"> </w:t>
                </w:r>
                <w:r>
                  <w:rPr>
                    <w:color w:val="58595B"/>
                    <w:sz w:val="20"/>
                  </w:rPr>
                  <w:t>Number</w:t>
                </w:r>
                <w:r>
                  <w:rPr>
                    <w:color w:val="58595B"/>
                    <w:spacing w:val="-11"/>
                    <w:sz w:val="20"/>
                  </w:rPr>
                  <w:t xml:space="preserve"> </w:t>
                </w:r>
                <w:r>
                  <w:rPr>
                    <w:rFonts w:ascii="DINOT-Bold"/>
                    <w:b/>
                    <w:color w:val="58595B"/>
                    <w:sz w:val="20"/>
                  </w:rPr>
                  <w:t>1847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A2758" w14:textId="77777777" w:rsidR="00AF5674" w:rsidRDefault="00C744ED">
      <w:r>
        <w:separator/>
      </w:r>
    </w:p>
  </w:footnote>
  <w:footnote w:type="continuationSeparator" w:id="0">
    <w:p w14:paraId="43FD3F78" w14:textId="77777777" w:rsidR="00AF5674" w:rsidRDefault="00C74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9A7"/>
    <w:multiLevelType w:val="hybridMultilevel"/>
    <w:tmpl w:val="1CB0EE1C"/>
    <w:lvl w:ilvl="0" w:tplc="284AE812">
      <w:numFmt w:val="bullet"/>
      <w:lvlText w:val="•"/>
      <w:lvlJc w:val="left"/>
      <w:pPr>
        <w:ind w:left="901" w:hanging="360"/>
      </w:pPr>
      <w:rPr>
        <w:rFonts w:ascii="DINOT" w:eastAsia="DINOT" w:hAnsi="DINOT" w:cs="DINOT" w:hint="default"/>
        <w:b w:val="0"/>
        <w:bCs w:val="0"/>
        <w:i w:val="0"/>
        <w:iCs w:val="0"/>
        <w:color w:val="58595B"/>
        <w:w w:val="100"/>
        <w:sz w:val="18"/>
        <w:szCs w:val="18"/>
        <w:lang w:val="en-US" w:eastAsia="en-US" w:bidi="ar-SA"/>
      </w:rPr>
    </w:lvl>
    <w:lvl w:ilvl="1" w:tplc="B080BE76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ar-SA"/>
      </w:rPr>
    </w:lvl>
    <w:lvl w:ilvl="2" w:tplc="5B844DD6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3" w:tplc="949CCFC8">
      <w:numFmt w:val="bullet"/>
      <w:lvlText w:val="•"/>
      <w:lvlJc w:val="left"/>
      <w:pPr>
        <w:ind w:left="2276" w:hanging="360"/>
      </w:pPr>
      <w:rPr>
        <w:rFonts w:hint="default"/>
        <w:lang w:val="en-US" w:eastAsia="en-US" w:bidi="ar-SA"/>
      </w:rPr>
    </w:lvl>
    <w:lvl w:ilvl="4" w:tplc="C0681246">
      <w:numFmt w:val="bullet"/>
      <w:lvlText w:val="•"/>
      <w:lvlJc w:val="left"/>
      <w:pPr>
        <w:ind w:left="2735" w:hanging="360"/>
      </w:pPr>
      <w:rPr>
        <w:rFonts w:hint="default"/>
        <w:lang w:val="en-US" w:eastAsia="en-US" w:bidi="ar-SA"/>
      </w:rPr>
    </w:lvl>
    <w:lvl w:ilvl="5" w:tplc="531E19D2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  <w:lvl w:ilvl="6" w:tplc="D096B4D0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7" w:tplc="3264A9F4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8" w:tplc="A3F465DA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2C24C9D"/>
    <w:multiLevelType w:val="hybridMultilevel"/>
    <w:tmpl w:val="F698DCAA"/>
    <w:lvl w:ilvl="0" w:tplc="20B2ACAE">
      <w:numFmt w:val="bullet"/>
      <w:lvlText w:val="•"/>
      <w:lvlJc w:val="left"/>
      <w:pPr>
        <w:ind w:left="833" w:hanging="360"/>
      </w:pPr>
      <w:rPr>
        <w:rFonts w:ascii="DINOT" w:eastAsia="DINOT" w:hAnsi="DINOT" w:cs="DINOT" w:hint="default"/>
        <w:b w:val="0"/>
        <w:bCs w:val="0"/>
        <w:i w:val="0"/>
        <w:iCs w:val="0"/>
        <w:color w:val="58595B"/>
        <w:w w:val="100"/>
        <w:sz w:val="18"/>
        <w:szCs w:val="18"/>
        <w:lang w:val="en-US" w:eastAsia="en-US" w:bidi="ar-SA"/>
      </w:rPr>
    </w:lvl>
    <w:lvl w:ilvl="1" w:tplc="3DE6F80C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ar-SA"/>
      </w:rPr>
    </w:lvl>
    <w:lvl w:ilvl="2" w:tplc="7A46432C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3" w:tplc="4B08DA58">
      <w:numFmt w:val="bullet"/>
      <w:lvlText w:val="•"/>
      <w:lvlJc w:val="left"/>
      <w:pPr>
        <w:ind w:left="2373" w:hanging="360"/>
      </w:pPr>
      <w:rPr>
        <w:rFonts w:hint="default"/>
        <w:lang w:val="en-US" w:eastAsia="en-US" w:bidi="ar-SA"/>
      </w:rPr>
    </w:lvl>
    <w:lvl w:ilvl="4" w:tplc="E0A81AC0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5" w:tplc="AACA738E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6" w:tplc="75407726">
      <w:numFmt w:val="bullet"/>
      <w:lvlText w:val="•"/>
      <w:lvlJc w:val="left"/>
      <w:pPr>
        <w:ind w:left="3907" w:hanging="360"/>
      </w:pPr>
      <w:rPr>
        <w:rFonts w:hint="default"/>
        <w:lang w:val="en-US" w:eastAsia="en-US" w:bidi="ar-SA"/>
      </w:rPr>
    </w:lvl>
    <w:lvl w:ilvl="7" w:tplc="55669632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ar-SA"/>
      </w:rPr>
    </w:lvl>
    <w:lvl w:ilvl="8" w:tplc="6ED42432">
      <w:numFmt w:val="bullet"/>
      <w:lvlText w:val="•"/>
      <w:lvlJc w:val="left"/>
      <w:pPr>
        <w:ind w:left="492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C8D5D10"/>
    <w:multiLevelType w:val="hybridMultilevel"/>
    <w:tmpl w:val="E7A67E02"/>
    <w:lvl w:ilvl="0" w:tplc="85ACA198">
      <w:numFmt w:val="bullet"/>
      <w:lvlText w:val="•"/>
      <w:lvlJc w:val="left"/>
      <w:pPr>
        <w:ind w:left="881" w:hanging="360"/>
      </w:pPr>
      <w:rPr>
        <w:rFonts w:ascii="DINOT-Italic" w:eastAsia="DINOT-Italic" w:hAnsi="DINOT-Italic" w:cs="DINOT-Italic" w:hint="default"/>
        <w:b w:val="0"/>
        <w:bCs w:val="0"/>
        <w:i/>
        <w:iCs/>
        <w:color w:val="58595B"/>
        <w:w w:val="100"/>
        <w:sz w:val="18"/>
        <w:szCs w:val="18"/>
        <w:lang w:val="en-US" w:eastAsia="en-US" w:bidi="ar-SA"/>
      </w:rPr>
    </w:lvl>
    <w:lvl w:ilvl="1" w:tplc="C1020142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ar-SA"/>
      </w:rPr>
    </w:lvl>
    <w:lvl w:ilvl="2" w:tplc="A64AFDCC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3" w:tplc="46D47E74">
      <w:numFmt w:val="bullet"/>
      <w:lvlText w:val="•"/>
      <w:lvlJc w:val="left"/>
      <w:pPr>
        <w:ind w:left="2422" w:hanging="360"/>
      </w:pPr>
      <w:rPr>
        <w:rFonts w:hint="default"/>
        <w:lang w:val="en-US" w:eastAsia="en-US" w:bidi="ar-SA"/>
      </w:rPr>
    </w:lvl>
    <w:lvl w:ilvl="4" w:tplc="A8C62308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5" w:tplc="4350E6BC">
      <w:numFmt w:val="bullet"/>
      <w:lvlText w:val="•"/>
      <w:lvlJc w:val="left"/>
      <w:pPr>
        <w:ind w:left="3450" w:hanging="360"/>
      </w:pPr>
      <w:rPr>
        <w:rFonts w:hint="default"/>
        <w:lang w:val="en-US" w:eastAsia="en-US" w:bidi="ar-SA"/>
      </w:rPr>
    </w:lvl>
    <w:lvl w:ilvl="6" w:tplc="6DA48744">
      <w:numFmt w:val="bullet"/>
      <w:lvlText w:val="•"/>
      <w:lvlJc w:val="left"/>
      <w:pPr>
        <w:ind w:left="3964" w:hanging="360"/>
      </w:pPr>
      <w:rPr>
        <w:rFonts w:hint="default"/>
        <w:lang w:val="en-US" w:eastAsia="en-US" w:bidi="ar-SA"/>
      </w:rPr>
    </w:lvl>
    <w:lvl w:ilvl="7" w:tplc="BD52A1F0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8" w:tplc="20BE7F34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ar-SA"/>
      </w:rPr>
    </w:lvl>
  </w:abstractNum>
  <w:num w:numId="1" w16cid:durableId="394742052">
    <w:abstractNumId w:val="1"/>
  </w:num>
  <w:num w:numId="2" w16cid:durableId="54857517">
    <w:abstractNumId w:val="0"/>
  </w:num>
  <w:num w:numId="3" w16cid:durableId="283536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60B2"/>
    <w:rsid w:val="000915E6"/>
    <w:rsid w:val="002F60B2"/>
    <w:rsid w:val="00AF5674"/>
    <w:rsid w:val="00C744ED"/>
    <w:rsid w:val="00E0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458824C"/>
  <w15:docId w15:val="{50D785D0-5516-4865-9BBC-CB92DADC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INOT" w:eastAsia="DINOT" w:hAnsi="DINOT" w:cs="DINOT"/>
    </w:rPr>
  </w:style>
  <w:style w:type="paragraph" w:styleId="Heading1">
    <w:name w:val="heading 1"/>
    <w:basedOn w:val="Normal"/>
    <w:uiPriority w:val="9"/>
    <w:qFormat/>
    <w:pPr>
      <w:spacing w:before="59"/>
      <w:ind w:left="521"/>
      <w:outlineLvl w:val="0"/>
    </w:pPr>
    <w:rPr>
      <w:rFonts w:ascii="DINOT-Bold" w:eastAsia="DINOT-Bold" w:hAnsi="DINOT-Bold" w:cs="DINOT-Bold"/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10"/>
      <w:ind w:left="20"/>
      <w:outlineLvl w:val="1"/>
    </w:pPr>
    <w:rPr>
      <w:rFonts w:ascii="DINOT-Bold" w:eastAsia="DINOT-Bold" w:hAnsi="DINOT-Bold" w:cs="DINOT-Bol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6"/>
      <w:ind w:left="90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10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027"/>
    <w:rPr>
      <w:rFonts w:ascii="DINOT" w:eastAsia="DINOT" w:hAnsi="DINOT" w:cs="DINOT"/>
    </w:rPr>
  </w:style>
  <w:style w:type="paragraph" w:styleId="Footer">
    <w:name w:val="footer"/>
    <w:basedOn w:val="Normal"/>
    <w:link w:val="FooterChar"/>
    <w:uiPriority w:val="99"/>
    <w:unhideWhenUsed/>
    <w:rsid w:val="00E010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027"/>
    <w:rPr>
      <w:rFonts w:ascii="DINOT" w:eastAsia="DINOT" w:hAnsi="DINOT" w:cs="DINOT"/>
    </w:rPr>
  </w:style>
  <w:style w:type="character" w:styleId="Hyperlink">
    <w:name w:val="Hyperlink"/>
    <w:basedOn w:val="DefaultParagraphFont"/>
    <w:uiPriority w:val="99"/>
    <w:unhideWhenUsed/>
    <w:rsid w:val="00E010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pstraining.edu.au/" TargetMode="External"/><Relationship Id="rId1" Type="http://schemas.openxmlformats.org/officeDocument/2006/relationships/hyperlink" Target="mailto:training@stepsgroup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Rosemary Herbert</cp:lastModifiedBy>
  <cp:revision>2</cp:revision>
  <dcterms:created xsi:type="dcterms:W3CDTF">2023-01-27T03:37:00Z</dcterms:created>
  <dcterms:modified xsi:type="dcterms:W3CDTF">2023-01-27T03:37:00Z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Adobe InDesign 16.3 (Windows)</vt:lpwstr>
  </property>
  <property fmtid="{D5CDD505-2E9C-101B-9397-08002B2CF9AE}" pid="4" name="LastSaved">
    <vt:filetime>2021-08-18T00:00:00Z</vt:filetime>
  </property>
</Properties>
</file>